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B1301" w14:textId="1901184F" w:rsidR="00ED2310" w:rsidRPr="0021090C" w:rsidRDefault="62E53954" w:rsidP="5EC7814D">
      <w:pPr>
        <w:pStyle w:val="SectionHeading"/>
        <w:snapToGrid w:val="0"/>
        <w:spacing w:before="0" w:after="0" w:line="276" w:lineRule="auto"/>
        <w:jc w:val="both"/>
        <w:rPr>
          <w:color w:val="000000" w:themeColor="text1"/>
          <w:sz w:val="20"/>
          <w:szCs w:val="20"/>
          <w:lang w:eastAsia="en-GB"/>
        </w:rPr>
      </w:pPr>
      <w:r w:rsidRPr="5EC7814D">
        <w:rPr>
          <w:sz w:val="20"/>
          <w:szCs w:val="20"/>
        </w:rPr>
        <w:t xml:space="preserve">Go1 </w:t>
      </w:r>
      <w:r w:rsidR="1A5EE213" w:rsidRPr="5EC7814D">
        <w:rPr>
          <w:sz w:val="20"/>
          <w:szCs w:val="20"/>
        </w:rPr>
        <w:t xml:space="preserve">Customer Terms </w:t>
      </w:r>
      <w:r w:rsidR="50808C5A" w:rsidRPr="5EC7814D">
        <w:rPr>
          <w:sz w:val="20"/>
          <w:szCs w:val="20"/>
        </w:rPr>
        <w:t xml:space="preserve">for Dayforce </w:t>
      </w:r>
      <w:r w:rsidR="00FE2C29" w:rsidRPr="5EC7814D">
        <w:rPr>
          <w:sz w:val="20"/>
          <w:szCs w:val="20"/>
        </w:rPr>
        <w:t>Customers</w:t>
      </w:r>
    </w:p>
    <w:p w14:paraId="14CCDA92" w14:textId="1506942D" w:rsidR="0044730A" w:rsidRPr="0021090C" w:rsidRDefault="6744EA7E" w:rsidP="765D9D82">
      <w:pPr>
        <w:snapToGrid w:val="0"/>
        <w:spacing w:before="0" w:after="0" w:line="276" w:lineRule="auto"/>
        <w:jc w:val="both"/>
        <w:rPr>
          <w:rFonts w:cs="Arial"/>
        </w:rPr>
      </w:pPr>
      <w:r>
        <w:fldChar w:fldCharType="begin"/>
      </w:r>
      <w:r>
        <w:fldChar w:fldCharType="separate"/>
      </w:r>
      <w:r>
        <w:fldChar w:fldCharType="end"/>
      </w:r>
      <w:r w:rsidR="0044730A">
        <w:fldChar w:fldCharType="begin"/>
      </w:r>
      <w:r w:rsidR="0044730A">
        <w:fldChar w:fldCharType="separate"/>
      </w:r>
      <w:r w:rsidR="0044730A">
        <w:fldChar w:fldCharType="end"/>
      </w:r>
    </w:p>
    <w:p w14:paraId="6F698EAD" w14:textId="7E8A4216" w:rsidR="4F73C1B8" w:rsidRDefault="4F73C1B8" w:rsidP="30E06454">
      <w:pPr>
        <w:rPr>
          <w:rFonts w:eastAsia="Arial" w:cs="Arial"/>
          <w:color w:val="000000" w:themeColor="text1"/>
        </w:rPr>
      </w:pPr>
      <w:r w:rsidRPr="001606C2">
        <w:rPr>
          <w:rFonts w:eastAsia="Arial" w:cs="Arial"/>
          <w:color w:val="000000" w:themeColor="text1"/>
          <w:highlight w:val="yellow"/>
        </w:rPr>
        <w:t xml:space="preserve">This Agreement and any of its terms and conditions shall be deemed accepted and binding upon Customer </w:t>
      </w:r>
      <w:r w:rsidR="002877F1" w:rsidRPr="001606C2">
        <w:rPr>
          <w:rFonts w:eastAsia="Arial" w:cs="Arial"/>
          <w:color w:val="000000" w:themeColor="text1"/>
          <w:highlight w:val="yellow"/>
        </w:rPr>
        <w:t xml:space="preserve">and Go1 </w:t>
      </w:r>
      <w:r w:rsidR="008A6264" w:rsidRPr="001606C2">
        <w:rPr>
          <w:rFonts w:eastAsia="Arial" w:cs="Arial"/>
          <w:color w:val="000000" w:themeColor="text1"/>
          <w:highlight w:val="yellow"/>
        </w:rPr>
        <w:t>(</w:t>
      </w:r>
      <w:r w:rsidR="00AB48AB" w:rsidRPr="001606C2">
        <w:rPr>
          <w:rFonts w:eastAsia="Arial" w:cs="Arial"/>
          <w:color w:val="000000" w:themeColor="text1"/>
          <w:highlight w:val="yellow"/>
        </w:rPr>
        <w:t>the “Parties”</w:t>
      </w:r>
      <w:r w:rsidR="00656CB6" w:rsidRPr="001606C2">
        <w:rPr>
          <w:rFonts w:eastAsia="Arial" w:cs="Arial"/>
          <w:color w:val="000000" w:themeColor="text1"/>
          <w:highlight w:val="yellow"/>
        </w:rPr>
        <w:t xml:space="preserve"> or “parties”</w:t>
      </w:r>
      <w:r w:rsidR="00AB48AB" w:rsidRPr="001606C2">
        <w:rPr>
          <w:rFonts w:eastAsia="Arial" w:cs="Arial"/>
          <w:color w:val="000000" w:themeColor="text1"/>
          <w:highlight w:val="yellow"/>
        </w:rPr>
        <w:t xml:space="preserve">) </w:t>
      </w:r>
      <w:r w:rsidRPr="001606C2">
        <w:rPr>
          <w:rFonts w:eastAsia="Arial" w:cs="Arial"/>
          <w:color w:val="000000" w:themeColor="text1"/>
          <w:highlight w:val="yellow"/>
        </w:rPr>
        <w:t xml:space="preserve">upon Customer's </w:t>
      </w:r>
      <w:r w:rsidR="00F42908" w:rsidRPr="001606C2">
        <w:rPr>
          <w:rFonts w:eastAsia="Arial" w:cs="Arial"/>
          <w:color w:val="000000" w:themeColor="text1"/>
          <w:highlight w:val="yellow"/>
        </w:rPr>
        <w:t xml:space="preserve">execution of your Customer Contract </w:t>
      </w:r>
      <w:r w:rsidR="002874C5" w:rsidRPr="001606C2">
        <w:rPr>
          <w:rFonts w:eastAsia="Arial" w:cs="Arial"/>
          <w:color w:val="000000" w:themeColor="text1"/>
          <w:highlight w:val="yellow"/>
        </w:rPr>
        <w:t xml:space="preserve">with </w:t>
      </w:r>
      <w:r w:rsidR="002A446C">
        <w:rPr>
          <w:rFonts w:eastAsia="Arial" w:cs="Arial"/>
          <w:color w:val="000000" w:themeColor="text1"/>
          <w:highlight w:val="yellow"/>
        </w:rPr>
        <w:t>Dayforce</w:t>
      </w:r>
      <w:r w:rsidR="0060371D" w:rsidRPr="001606C2">
        <w:rPr>
          <w:rFonts w:eastAsia="Arial" w:cs="Arial"/>
          <w:color w:val="000000" w:themeColor="text1"/>
          <w:highlight w:val="yellow"/>
        </w:rPr>
        <w:t>.</w:t>
      </w:r>
      <w:r w:rsidRPr="001606C2">
        <w:rPr>
          <w:rFonts w:eastAsia="Arial" w:cs="Arial"/>
          <w:color w:val="000000" w:themeColor="text1"/>
          <w:highlight w:val="yellow"/>
        </w:rPr>
        <w:t xml:space="preserve"> The parties agree that no physical signatures are required to make this Agreement valid and enforceable. By </w:t>
      </w:r>
      <w:r w:rsidR="006B07D1" w:rsidRPr="001606C2">
        <w:rPr>
          <w:rFonts w:eastAsia="Arial" w:cs="Arial"/>
          <w:color w:val="000000" w:themeColor="text1"/>
          <w:highlight w:val="yellow"/>
        </w:rPr>
        <w:t xml:space="preserve">agreeing to the </w:t>
      </w:r>
      <w:r w:rsidR="002A446C">
        <w:rPr>
          <w:rFonts w:eastAsia="Arial" w:cs="Arial"/>
          <w:color w:val="000000" w:themeColor="text1"/>
          <w:highlight w:val="yellow"/>
        </w:rPr>
        <w:t>Dayforce</w:t>
      </w:r>
      <w:r w:rsidR="00060EC9" w:rsidRPr="001606C2">
        <w:rPr>
          <w:rFonts w:eastAsia="Arial" w:cs="Arial"/>
          <w:color w:val="000000" w:themeColor="text1"/>
          <w:highlight w:val="yellow"/>
        </w:rPr>
        <w:t xml:space="preserve"> </w:t>
      </w:r>
      <w:r w:rsidR="00F5297F" w:rsidRPr="001606C2">
        <w:rPr>
          <w:rFonts w:eastAsia="Arial" w:cs="Arial"/>
          <w:color w:val="000000" w:themeColor="text1"/>
          <w:highlight w:val="yellow"/>
        </w:rPr>
        <w:t>Customer Terms</w:t>
      </w:r>
      <w:r w:rsidR="00E82ACE" w:rsidRPr="001606C2">
        <w:rPr>
          <w:rFonts w:eastAsia="Arial" w:cs="Arial"/>
          <w:color w:val="000000" w:themeColor="text1"/>
          <w:highlight w:val="yellow"/>
        </w:rPr>
        <w:t xml:space="preserve"> and </w:t>
      </w:r>
      <w:r w:rsidR="002A446C">
        <w:rPr>
          <w:rFonts w:eastAsia="Arial" w:cs="Arial"/>
          <w:color w:val="000000" w:themeColor="text1"/>
          <w:highlight w:val="yellow"/>
        </w:rPr>
        <w:t>Dayforce</w:t>
      </w:r>
      <w:r w:rsidR="00E82ACE" w:rsidRPr="001606C2">
        <w:rPr>
          <w:rFonts w:eastAsia="Arial" w:cs="Arial"/>
          <w:color w:val="000000" w:themeColor="text1"/>
          <w:highlight w:val="yellow"/>
        </w:rPr>
        <w:t xml:space="preserve"> Order Form</w:t>
      </w:r>
      <w:r w:rsidR="00F5297F" w:rsidRPr="001606C2">
        <w:rPr>
          <w:rFonts w:eastAsia="Arial" w:cs="Arial"/>
          <w:color w:val="000000" w:themeColor="text1"/>
          <w:highlight w:val="yellow"/>
        </w:rPr>
        <w:t xml:space="preserve">, you hereby </w:t>
      </w:r>
      <w:r w:rsidR="00E82ACE" w:rsidRPr="001606C2">
        <w:rPr>
          <w:rFonts w:eastAsia="Arial" w:cs="Arial"/>
          <w:color w:val="000000" w:themeColor="text1"/>
          <w:highlight w:val="yellow"/>
        </w:rPr>
        <w:t>accept and agree</w:t>
      </w:r>
      <w:r w:rsidR="00F5297F" w:rsidRPr="001606C2">
        <w:rPr>
          <w:rFonts w:eastAsia="Arial" w:cs="Arial"/>
          <w:color w:val="000000" w:themeColor="text1"/>
          <w:highlight w:val="yellow"/>
        </w:rPr>
        <w:t xml:space="preserve"> to th</w:t>
      </w:r>
      <w:r w:rsidR="00E82ACE" w:rsidRPr="001606C2">
        <w:rPr>
          <w:rFonts w:eastAsia="Arial" w:cs="Arial"/>
          <w:color w:val="000000" w:themeColor="text1"/>
          <w:highlight w:val="yellow"/>
        </w:rPr>
        <w:t xml:space="preserve">ese </w:t>
      </w:r>
      <w:r w:rsidR="00E82ACE" w:rsidRPr="001606C2">
        <w:rPr>
          <w:rFonts w:eastAsia="Arial" w:cs="Arial"/>
          <w:i/>
          <w:iCs/>
          <w:color w:val="000000" w:themeColor="text1"/>
          <w:highlight w:val="yellow"/>
        </w:rPr>
        <w:t xml:space="preserve">Go1 Customer Terms </w:t>
      </w:r>
      <w:r w:rsidR="001F0BC6" w:rsidRPr="001606C2">
        <w:rPr>
          <w:rFonts w:eastAsia="Arial" w:cs="Arial"/>
          <w:i/>
          <w:iCs/>
          <w:color w:val="000000" w:themeColor="text1"/>
          <w:highlight w:val="yellow"/>
        </w:rPr>
        <w:t xml:space="preserve">for Dayforce </w:t>
      </w:r>
      <w:r w:rsidR="00FE2C29" w:rsidRPr="001606C2">
        <w:rPr>
          <w:rFonts w:eastAsia="Arial" w:cs="Arial"/>
          <w:i/>
          <w:iCs/>
          <w:color w:val="000000" w:themeColor="text1"/>
          <w:highlight w:val="yellow"/>
        </w:rPr>
        <w:t xml:space="preserve">Customers </w:t>
      </w:r>
      <w:r w:rsidR="001F0BC6" w:rsidRPr="001606C2">
        <w:rPr>
          <w:rFonts w:eastAsia="Arial" w:cs="Arial"/>
          <w:color w:val="000000" w:themeColor="text1"/>
          <w:highlight w:val="yellow"/>
        </w:rPr>
        <w:t xml:space="preserve">(the “Agreement”). By accessing and using the Go1 Services outlined herein, </w:t>
      </w:r>
      <w:r w:rsidRPr="001606C2">
        <w:rPr>
          <w:rFonts w:eastAsia="Arial" w:cs="Arial"/>
          <w:color w:val="000000" w:themeColor="text1"/>
          <w:highlight w:val="yellow"/>
        </w:rPr>
        <w:t xml:space="preserve">Customer acknowledges that </w:t>
      </w:r>
      <w:r w:rsidR="711449EB" w:rsidRPr="001606C2">
        <w:rPr>
          <w:rFonts w:eastAsia="Arial" w:cs="Arial"/>
          <w:color w:val="000000" w:themeColor="text1"/>
          <w:highlight w:val="yellow"/>
        </w:rPr>
        <w:t xml:space="preserve">you </w:t>
      </w:r>
      <w:r w:rsidRPr="001606C2">
        <w:rPr>
          <w:rFonts w:eastAsia="Arial" w:cs="Arial"/>
          <w:color w:val="000000" w:themeColor="text1"/>
          <w:highlight w:val="yellow"/>
        </w:rPr>
        <w:t xml:space="preserve">have read, understood, and agreed to be bound by the terms and conditions of this Agreement. The electronic record of Customer's acceptance </w:t>
      </w:r>
      <w:r w:rsidR="006625EB" w:rsidRPr="001606C2">
        <w:rPr>
          <w:rFonts w:eastAsia="Arial" w:cs="Arial"/>
          <w:color w:val="000000" w:themeColor="text1"/>
          <w:highlight w:val="yellow"/>
        </w:rPr>
        <w:t xml:space="preserve">of the </w:t>
      </w:r>
      <w:r w:rsidR="002A446C">
        <w:rPr>
          <w:rFonts w:eastAsia="Arial" w:cs="Arial"/>
          <w:color w:val="000000" w:themeColor="text1"/>
          <w:highlight w:val="yellow"/>
        </w:rPr>
        <w:t>Dayforce</w:t>
      </w:r>
      <w:r w:rsidR="006625EB" w:rsidRPr="001606C2">
        <w:rPr>
          <w:rFonts w:eastAsia="Arial" w:cs="Arial"/>
          <w:color w:val="000000" w:themeColor="text1"/>
          <w:highlight w:val="yellow"/>
        </w:rPr>
        <w:t xml:space="preserve"> Customer Terms and Order Form </w:t>
      </w:r>
      <w:r w:rsidRPr="001606C2">
        <w:rPr>
          <w:rFonts w:eastAsia="Arial" w:cs="Arial"/>
          <w:color w:val="000000" w:themeColor="text1"/>
          <w:highlight w:val="yellow"/>
        </w:rPr>
        <w:t>shall be treated as if it were a written signed document.</w:t>
      </w:r>
      <w:r w:rsidR="006625EB">
        <w:rPr>
          <w:rFonts w:eastAsia="Arial" w:cs="Arial"/>
          <w:color w:val="000000" w:themeColor="text1"/>
        </w:rPr>
        <w:t xml:space="preserve"> </w:t>
      </w:r>
    </w:p>
    <w:p w14:paraId="5773407B" w14:textId="53C65F25" w:rsidR="30E06454" w:rsidRDefault="30E06454" w:rsidP="30E06454">
      <w:pPr>
        <w:rPr>
          <w:rFonts w:eastAsia="Arial" w:cs="Arial"/>
          <w:color w:val="000000" w:themeColor="text1"/>
        </w:rPr>
      </w:pPr>
    </w:p>
    <w:p w14:paraId="5844213A" w14:textId="32A92720" w:rsidR="30E06454" w:rsidRDefault="6744EA7E" w:rsidP="00DC5F73">
      <w:pPr>
        <w:snapToGrid w:val="0"/>
        <w:rPr>
          <w:rFonts w:eastAsia="Arial" w:cs="Arial"/>
          <w:color w:val="000000" w:themeColor="text1"/>
        </w:rPr>
      </w:pPr>
      <w:r w:rsidRPr="30E06454">
        <w:rPr>
          <w:rFonts w:eastAsia="Arial" w:cs="Arial"/>
          <w:color w:val="000000" w:themeColor="text1"/>
        </w:rPr>
        <w:t>Any version of these Customer Terms in a language other than English is provided for convenience only and you understand and agree that the English language version will prevail where there is conflict.</w:t>
      </w:r>
    </w:p>
    <w:p w14:paraId="4FAB5788" w14:textId="37A4C4F6" w:rsidR="0044730A" w:rsidRPr="0021090C" w:rsidRDefault="0044730A" w:rsidP="1AD60970">
      <w:pPr>
        <w:snapToGrid w:val="0"/>
        <w:spacing w:before="0" w:after="0" w:line="276" w:lineRule="auto"/>
        <w:jc w:val="both"/>
        <w:rPr>
          <w:rFonts w:cs="Arial"/>
          <w:bdr w:val="none" w:sz="0" w:space="0" w:color="auto" w:frame="1"/>
          <w:lang w:eastAsia="en-GB"/>
        </w:rPr>
      </w:pPr>
    </w:p>
    <w:p w14:paraId="271A5201" w14:textId="3D22E870" w:rsidR="002D29AE" w:rsidRPr="00624746" w:rsidRDefault="53E3E733" w:rsidP="00624746">
      <w:pPr>
        <w:pStyle w:val="Heading1"/>
        <w:numPr>
          <w:ilvl w:val="0"/>
          <w:numId w:val="26"/>
        </w:numPr>
        <w:pBdr>
          <w:top w:val="none" w:sz="0" w:space="0" w:color="auto"/>
        </w:pBdr>
        <w:snapToGrid w:val="0"/>
        <w:spacing w:before="0" w:after="0" w:line="276" w:lineRule="auto"/>
        <w:jc w:val="both"/>
        <w:rPr>
          <w:sz w:val="20"/>
          <w:szCs w:val="20"/>
        </w:rPr>
      </w:pPr>
      <w:r w:rsidRPr="0021090C">
        <w:rPr>
          <w:sz w:val="20"/>
          <w:szCs w:val="20"/>
        </w:rPr>
        <w:t>Introduction</w:t>
      </w:r>
      <w:bookmarkStart w:id="0" w:name="_Ref90547573"/>
    </w:p>
    <w:p w14:paraId="7A30DAF1" w14:textId="666EB1C1" w:rsidR="00ED2310" w:rsidRPr="00371218" w:rsidRDefault="001473B4" w:rsidP="00371218">
      <w:pPr>
        <w:pStyle w:val="ListClause1"/>
        <w:numPr>
          <w:ilvl w:val="0"/>
          <w:numId w:val="27"/>
        </w:numPr>
        <w:snapToGrid w:val="0"/>
        <w:spacing w:before="0" w:after="0" w:line="276" w:lineRule="auto"/>
        <w:jc w:val="both"/>
        <w:rPr>
          <w:rFonts w:cs="Arial"/>
          <w:szCs w:val="20"/>
        </w:rPr>
      </w:pPr>
      <w:r w:rsidRPr="0021090C">
        <w:rPr>
          <w:rFonts w:cs="Arial"/>
          <w:szCs w:val="20"/>
          <w:lang w:val="en-US"/>
        </w:rPr>
        <w:t xml:space="preserve">Go1 is </w:t>
      </w:r>
      <w:r w:rsidR="5BED5F53" w:rsidRPr="0021090C">
        <w:rPr>
          <w:rFonts w:cs="Arial"/>
          <w:szCs w:val="20"/>
          <w:lang w:val="en-US"/>
        </w:rPr>
        <w:t>a content aggregator providing you with</w:t>
      </w:r>
      <w:r w:rsidR="5F71C343" w:rsidRPr="0021090C">
        <w:rPr>
          <w:rFonts w:cs="Arial"/>
          <w:szCs w:val="20"/>
          <w:lang w:val="en-US"/>
        </w:rPr>
        <w:t xml:space="preserve"> a single</w:t>
      </w:r>
      <w:r w:rsidR="5BED5F53" w:rsidRPr="0021090C">
        <w:rPr>
          <w:rFonts w:cs="Arial"/>
          <w:szCs w:val="20"/>
          <w:lang w:val="en-US"/>
        </w:rPr>
        <w:t xml:space="preserve"> access</w:t>
      </w:r>
      <w:r w:rsidR="67441883" w:rsidRPr="0021090C">
        <w:rPr>
          <w:rFonts w:cs="Arial"/>
          <w:szCs w:val="20"/>
          <w:lang w:val="en-US"/>
        </w:rPr>
        <w:t xml:space="preserve"> point</w:t>
      </w:r>
      <w:r w:rsidRPr="0021090C">
        <w:rPr>
          <w:rFonts w:cs="Arial"/>
          <w:szCs w:val="20"/>
          <w:lang w:val="en-US"/>
        </w:rPr>
        <w:t xml:space="preserve"> to </w:t>
      </w:r>
      <w:r w:rsidR="5BED5F53" w:rsidRPr="0021090C">
        <w:rPr>
          <w:rFonts w:cs="Arial"/>
          <w:szCs w:val="20"/>
          <w:lang w:val="en-US"/>
        </w:rPr>
        <w:t>content</w:t>
      </w:r>
      <w:r w:rsidR="27F5254A" w:rsidRPr="0021090C">
        <w:rPr>
          <w:rFonts w:cs="Arial"/>
          <w:szCs w:val="20"/>
          <w:lang w:val="en-US"/>
        </w:rPr>
        <w:t>.</w:t>
      </w:r>
      <w:r w:rsidRPr="0021090C">
        <w:rPr>
          <w:rFonts w:cs="Arial"/>
          <w:szCs w:val="20"/>
          <w:lang w:val="en-US"/>
        </w:rPr>
        <w:t xml:space="preserve"> </w:t>
      </w:r>
      <w:r w:rsidR="7D158A75" w:rsidRPr="0021090C">
        <w:rPr>
          <w:rFonts w:cs="Arial"/>
          <w:szCs w:val="20"/>
        </w:rPr>
        <w:t xml:space="preserve">These </w:t>
      </w:r>
      <w:r w:rsidR="000E62D9" w:rsidRPr="0021090C">
        <w:rPr>
          <w:rFonts w:cs="Arial"/>
          <w:szCs w:val="20"/>
        </w:rPr>
        <w:t xml:space="preserve">Customer </w:t>
      </w:r>
      <w:r w:rsidR="7D158A75" w:rsidRPr="0021090C">
        <w:rPr>
          <w:rFonts w:cs="Arial"/>
          <w:szCs w:val="20"/>
        </w:rPr>
        <w:t>terms (“Customer Terms”) will apply</w:t>
      </w:r>
      <w:r w:rsidR="7D158A75" w:rsidRPr="005F35A6">
        <w:rPr>
          <w:rFonts w:cs="Arial"/>
          <w:szCs w:val="20"/>
        </w:rPr>
        <w:t>:</w:t>
      </w:r>
      <w:bookmarkEnd w:id="0"/>
    </w:p>
    <w:p w14:paraId="14D8897A" w14:textId="74BEF397" w:rsidR="00F30D77" w:rsidRPr="00371218" w:rsidRDefault="005F35A6" w:rsidP="003B4D09">
      <w:pPr>
        <w:pStyle w:val="ListClause2"/>
        <w:numPr>
          <w:ilvl w:val="3"/>
          <w:numId w:val="25"/>
        </w:numPr>
        <w:snapToGrid w:val="0"/>
        <w:spacing w:before="0" w:after="0" w:line="276" w:lineRule="auto"/>
        <w:jc w:val="both"/>
        <w:rPr>
          <w:rFonts w:cs="Arial"/>
          <w:szCs w:val="20"/>
        </w:rPr>
      </w:pPr>
      <w:r w:rsidRPr="0021090C">
        <w:rPr>
          <w:rFonts w:cs="Arial"/>
          <w:szCs w:val="20"/>
        </w:rPr>
        <w:t xml:space="preserve">when you </w:t>
      </w:r>
      <w:r w:rsidR="00E64385" w:rsidRPr="0021090C">
        <w:rPr>
          <w:rFonts w:cs="Arial"/>
          <w:szCs w:val="20"/>
        </w:rPr>
        <w:t xml:space="preserve">use </w:t>
      </w:r>
      <w:r w:rsidR="00ED2310" w:rsidRPr="0021090C">
        <w:rPr>
          <w:rFonts w:cs="Arial"/>
          <w:szCs w:val="20"/>
        </w:rPr>
        <w:t>any of the Services</w:t>
      </w:r>
      <w:r w:rsidR="00E30963" w:rsidRPr="0021090C">
        <w:rPr>
          <w:rFonts w:cs="Arial"/>
          <w:szCs w:val="20"/>
        </w:rPr>
        <w:t xml:space="preserve"> or access </w:t>
      </w:r>
      <w:proofErr w:type="gramStart"/>
      <w:r w:rsidR="00E30963" w:rsidRPr="0021090C">
        <w:rPr>
          <w:rFonts w:cs="Arial"/>
          <w:szCs w:val="20"/>
        </w:rPr>
        <w:t>Courses</w:t>
      </w:r>
      <w:r w:rsidR="00ED2310" w:rsidRPr="0021090C">
        <w:rPr>
          <w:rFonts w:cs="Arial"/>
          <w:szCs w:val="20"/>
        </w:rPr>
        <w:t>;</w:t>
      </w:r>
      <w:proofErr w:type="gramEnd"/>
    </w:p>
    <w:p w14:paraId="6BF02434" w14:textId="5454EDE4" w:rsidR="00ED2310" w:rsidRPr="0021090C" w:rsidRDefault="005F35A6" w:rsidP="003B4D09">
      <w:pPr>
        <w:pStyle w:val="ListClause2"/>
        <w:snapToGrid w:val="0"/>
        <w:spacing w:before="0" w:after="0" w:line="276" w:lineRule="auto"/>
        <w:jc w:val="both"/>
        <w:rPr>
          <w:rFonts w:cs="Arial"/>
          <w:szCs w:val="20"/>
        </w:rPr>
      </w:pPr>
      <w:r>
        <w:rPr>
          <w:rFonts w:cs="Arial"/>
          <w:szCs w:val="20"/>
        </w:rPr>
        <w:t xml:space="preserve">when you </w:t>
      </w:r>
      <w:r w:rsidR="00050245" w:rsidRPr="0021090C">
        <w:rPr>
          <w:rFonts w:cs="Arial"/>
          <w:szCs w:val="20"/>
        </w:rPr>
        <w:t xml:space="preserve">click </w:t>
      </w:r>
      <w:r w:rsidR="53C21FCE" w:rsidRPr="0021090C">
        <w:rPr>
          <w:rFonts w:cs="Arial"/>
          <w:szCs w:val="20"/>
        </w:rPr>
        <w:t xml:space="preserve">the “sign up” button or </w:t>
      </w:r>
      <w:r w:rsidR="00050245" w:rsidRPr="0021090C">
        <w:rPr>
          <w:rFonts w:cs="Arial"/>
          <w:szCs w:val="20"/>
        </w:rPr>
        <w:t xml:space="preserve">initiate </w:t>
      </w:r>
      <w:r w:rsidR="53C21FCE" w:rsidRPr="0021090C">
        <w:rPr>
          <w:rFonts w:cs="Arial"/>
          <w:szCs w:val="20"/>
        </w:rPr>
        <w:t>a trial, test</w:t>
      </w:r>
      <w:r w:rsidR="002F7A6E" w:rsidRPr="0021090C">
        <w:rPr>
          <w:rFonts w:cs="Arial"/>
          <w:szCs w:val="20"/>
        </w:rPr>
        <w:t>,</w:t>
      </w:r>
      <w:r w:rsidR="53C21FCE" w:rsidRPr="0021090C">
        <w:rPr>
          <w:rFonts w:cs="Arial"/>
          <w:szCs w:val="20"/>
        </w:rPr>
        <w:t xml:space="preserve"> or other </w:t>
      </w:r>
      <w:r w:rsidR="006F3FDC">
        <w:rPr>
          <w:rFonts w:cs="Arial"/>
          <w:szCs w:val="20"/>
        </w:rPr>
        <w:t xml:space="preserve">similar </w:t>
      </w:r>
      <w:r w:rsidR="53C21FCE" w:rsidRPr="0021090C">
        <w:rPr>
          <w:rFonts w:cs="Arial"/>
          <w:szCs w:val="20"/>
        </w:rPr>
        <w:t xml:space="preserve">preliminary use of the </w:t>
      </w:r>
      <w:proofErr w:type="gramStart"/>
      <w:r w:rsidR="53C21FCE" w:rsidRPr="0021090C">
        <w:rPr>
          <w:rFonts w:cs="Arial"/>
          <w:szCs w:val="20"/>
        </w:rPr>
        <w:t>Services;</w:t>
      </w:r>
      <w:proofErr w:type="gramEnd"/>
      <w:r w:rsidR="53C21FCE" w:rsidRPr="0021090C">
        <w:rPr>
          <w:rFonts w:cs="Arial"/>
          <w:szCs w:val="20"/>
        </w:rPr>
        <w:t xml:space="preserve"> </w:t>
      </w:r>
    </w:p>
    <w:p w14:paraId="59B88D48" w14:textId="3D14D2AF" w:rsidR="00F30D77" w:rsidRDefault="00CF1E67" w:rsidP="003B4D09">
      <w:pPr>
        <w:pStyle w:val="ListClause2"/>
        <w:spacing w:before="0" w:after="0" w:line="276" w:lineRule="auto"/>
      </w:pPr>
      <w:r>
        <w:t xml:space="preserve">when you </w:t>
      </w:r>
      <w:r w:rsidR="00050245" w:rsidRPr="003A78B3">
        <w:t>indicate</w:t>
      </w:r>
      <w:r w:rsidR="00ED2310" w:rsidRPr="003A78B3">
        <w:t xml:space="preserve"> acceptance on or through </w:t>
      </w:r>
      <w:hyperlink r:id="rId11">
        <w:r w:rsidR="00050245" w:rsidRPr="003A78B3">
          <w:rPr>
            <w:rStyle w:val="Hyperlink"/>
            <w:rFonts w:cs="Arial"/>
            <w:szCs w:val="20"/>
          </w:rPr>
          <w:t>www.go1.com</w:t>
        </w:r>
      </w:hyperlink>
      <w:r w:rsidR="00050245" w:rsidRPr="003A78B3">
        <w:t xml:space="preserve"> (</w:t>
      </w:r>
      <w:r w:rsidR="00ED2310" w:rsidRPr="003A78B3">
        <w:t xml:space="preserve">the </w:t>
      </w:r>
      <w:r w:rsidR="00050245" w:rsidRPr="003A78B3">
        <w:t>“</w:t>
      </w:r>
      <w:r w:rsidR="00ED2310" w:rsidRPr="003A78B3">
        <w:t>Website</w:t>
      </w:r>
      <w:r w:rsidR="00050245" w:rsidRPr="003A78B3">
        <w:t>”)</w:t>
      </w:r>
      <w:r w:rsidR="00ED2310" w:rsidRPr="003A78B3">
        <w:t xml:space="preserve"> or App when you sign </w:t>
      </w:r>
      <w:r w:rsidR="00804820" w:rsidRPr="003A78B3">
        <w:t>up for a subscription through the online subscription</w:t>
      </w:r>
      <w:r w:rsidR="008E6219" w:rsidRPr="003A78B3">
        <w:t xml:space="preserve"> process</w:t>
      </w:r>
      <w:r w:rsidR="00217D4D" w:rsidRPr="003A78B3">
        <w:t xml:space="preserve"> or </w:t>
      </w:r>
      <w:r w:rsidR="008276A1" w:rsidRPr="003A78B3">
        <w:t>sign an</w:t>
      </w:r>
      <w:r w:rsidR="00033145" w:rsidRPr="003A78B3">
        <w:t xml:space="preserve"> agreement</w:t>
      </w:r>
      <w:r w:rsidR="00D15C4F" w:rsidRPr="003A78B3">
        <w:t xml:space="preserve"> via </w:t>
      </w:r>
      <w:r w:rsidR="00ED2310" w:rsidRPr="003A78B3">
        <w:t>a</w:t>
      </w:r>
      <w:r w:rsidR="00E54A8A" w:rsidRPr="003A78B3">
        <w:t>n</w:t>
      </w:r>
      <w:r w:rsidR="00ED2310" w:rsidRPr="003A78B3">
        <w:t xml:space="preserve"> </w:t>
      </w:r>
      <w:r w:rsidR="006F3FDC">
        <w:t xml:space="preserve">applicable </w:t>
      </w:r>
      <w:r w:rsidR="003B4D09">
        <w:t>o</w:t>
      </w:r>
      <w:r w:rsidR="00ED2310" w:rsidRPr="003A78B3">
        <w:t xml:space="preserve">rder </w:t>
      </w:r>
      <w:r w:rsidR="003B4D09">
        <w:t>f</w:t>
      </w:r>
      <w:r w:rsidR="00ED2310" w:rsidRPr="003A78B3">
        <w:t>orm</w:t>
      </w:r>
      <w:r w:rsidR="00F140B7" w:rsidRPr="003A78B3">
        <w:t xml:space="preserve">, </w:t>
      </w:r>
      <w:r w:rsidR="00F30D77" w:rsidRPr="0021090C">
        <w:rPr>
          <w:rFonts w:cs="Arial"/>
          <w:szCs w:val="20"/>
        </w:rPr>
        <w:t>and/or</w:t>
      </w:r>
    </w:p>
    <w:p w14:paraId="23A826A2" w14:textId="31CD3F3D" w:rsidR="00F30D77" w:rsidRPr="0021090C" w:rsidRDefault="00E45BBB" w:rsidP="003B4D09">
      <w:pPr>
        <w:pStyle w:val="ListClause2"/>
        <w:spacing w:before="0" w:after="0" w:line="276" w:lineRule="auto"/>
      </w:pPr>
      <w:r>
        <w:t>u</w:t>
      </w:r>
      <w:r w:rsidR="00CF1E67">
        <w:t xml:space="preserve">pon the execution of </w:t>
      </w:r>
      <w:r w:rsidR="00507F48">
        <w:t xml:space="preserve">the </w:t>
      </w:r>
      <w:r w:rsidR="002A446C">
        <w:t>Dayforce</w:t>
      </w:r>
      <w:r>
        <w:t xml:space="preserve"> </w:t>
      </w:r>
      <w:r w:rsidR="00507F48">
        <w:t xml:space="preserve">Customer </w:t>
      </w:r>
      <w:r>
        <w:t>T</w:t>
      </w:r>
      <w:r w:rsidR="00507F48">
        <w:t xml:space="preserve">erms and Order Form between </w:t>
      </w:r>
      <w:r w:rsidR="002A446C">
        <w:t>Dayforce</w:t>
      </w:r>
      <w:r w:rsidR="00507F48">
        <w:t xml:space="preserve"> and Customer.</w:t>
      </w:r>
    </w:p>
    <w:p w14:paraId="1D32BE21" w14:textId="37364E5D" w:rsidR="00F66927" w:rsidRPr="009C6D29" w:rsidRDefault="00F140B7" w:rsidP="2B0FC2BB">
      <w:pPr>
        <w:pStyle w:val="ListClause2"/>
        <w:ind w:left="720" w:hanging="360"/>
      </w:pPr>
      <w:r w:rsidRPr="2B0FC2BB">
        <w:t>This Agreement</w:t>
      </w:r>
      <w:r w:rsidR="00226BCF" w:rsidRPr="2B0FC2BB">
        <w:t xml:space="preserve"> </w:t>
      </w:r>
      <w:r w:rsidRPr="2B0FC2BB">
        <w:t>is</w:t>
      </w:r>
      <w:r w:rsidR="00226BCF" w:rsidRPr="2B0FC2BB">
        <w:t xml:space="preserve"> by and between Go1 (“</w:t>
      </w:r>
      <w:r w:rsidR="00933AC5" w:rsidRPr="2B0FC2BB">
        <w:t>Go1</w:t>
      </w:r>
      <w:r w:rsidR="00226BCF" w:rsidRPr="2B0FC2BB">
        <w:t>”, “We”, “we”, “Us”, “us”, “Our” or “our”) and you and govern your use of our Services. The terms “You,” “you,” “Your,” and “</w:t>
      </w:r>
      <w:proofErr w:type="gramStart"/>
      <w:r w:rsidR="00226BCF" w:rsidRPr="2B0FC2BB">
        <w:t>your</w:t>
      </w:r>
      <w:proofErr w:type="gramEnd"/>
      <w:r w:rsidR="00226BCF" w:rsidRPr="2B0FC2BB">
        <w:t xml:space="preserve">” refer to any of our </w:t>
      </w:r>
      <w:r w:rsidR="7538523A" w:rsidRPr="2B0FC2BB">
        <w:t>customers</w:t>
      </w:r>
      <w:r w:rsidR="00226BCF" w:rsidRPr="2B0FC2BB">
        <w:t xml:space="preserve"> or </w:t>
      </w:r>
      <w:r w:rsidR="4BAA9D8D" w:rsidRPr="2B0FC2BB">
        <w:t xml:space="preserve">End </w:t>
      </w:r>
      <w:r w:rsidR="00E92E67" w:rsidRPr="2B0FC2BB">
        <w:t>U</w:t>
      </w:r>
      <w:r w:rsidR="00226BCF" w:rsidRPr="2B0FC2BB">
        <w:t xml:space="preserve">sers of our Services. By using the Services, you agree that you </w:t>
      </w:r>
      <w:r w:rsidR="004C27C7" w:rsidRPr="2B0FC2BB">
        <w:t xml:space="preserve">are </w:t>
      </w:r>
      <w:r w:rsidR="00A950E4" w:rsidRPr="2B0FC2BB">
        <w:t xml:space="preserve">the </w:t>
      </w:r>
      <w:r w:rsidR="004C27C7" w:rsidRPr="2B0FC2BB">
        <w:t>legal age of consent</w:t>
      </w:r>
      <w:r w:rsidR="00A950E4" w:rsidRPr="2B0FC2BB">
        <w:t xml:space="preserve">, </w:t>
      </w:r>
      <w:r w:rsidR="00226BCF" w:rsidRPr="2B0FC2BB">
        <w:t xml:space="preserve">have read, understood, and agree to comply with and be </w:t>
      </w:r>
      <w:r w:rsidRPr="2B0FC2BB">
        <w:t xml:space="preserve">legally </w:t>
      </w:r>
      <w:r w:rsidR="00226BCF" w:rsidRPr="2B0FC2BB">
        <w:t xml:space="preserve">bound by </w:t>
      </w:r>
      <w:r w:rsidRPr="2B0FC2BB">
        <w:t>the Agreement</w:t>
      </w:r>
      <w:r w:rsidR="00226BCF" w:rsidRPr="2B0FC2BB">
        <w:t xml:space="preserve">.   </w:t>
      </w:r>
    </w:p>
    <w:p w14:paraId="123B6FB3" w14:textId="04397DCB" w:rsidR="002D29AE" w:rsidRPr="00D154C0" w:rsidRDefault="51DB8425" w:rsidP="00D154C0">
      <w:pPr>
        <w:pStyle w:val="Heading1"/>
        <w:numPr>
          <w:ilvl w:val="0"/>
          <w:numId w:val="26"/>
        </w:numPr>
        <w:pBdr>
          <w:top w:val="none" w:sz="0" w:space="0" w:color="auto"/>
        </w:pBdr>
        <w:snapToGrid w:val="0"/>
        <w:spacing w:before="0" w:after="0" w:line="276" w:lineRule="auto"/>
        <w:jc w:val="both"/>
        <w:rPr>
          <w:sz w:val="20"/>
          <w:szCs w:val="20"/>
        </w:rPr>
      </w:pPr>
      <w:bookmarkStart w:id="1" w:name="_Ref139625158"/>
      <w:r w:rsidRPr="29491397">
        <w:rPr>
          <w:sz w:val="20"/>
          <w:szCs w:val="20"/>
        </w:rPr>
        <w:t>Proprietary</w:t>
      </w:r>
      <w:r w:rsidR="00A950E4" w:rsidRPr="29491397">
        <w:rPr>
          <w:sz w:val="20"/>
          <w:szCs w:val="20"/>
        </w:rPr>
        <w:t xml:space="preserve"> rights; License Grant</w:t>
      </w:r>
      <w:bookmarkEnd w:id="1"/>
    </w:p>
    <w:p w14:paraId="20B0C86D" w14:textId="695C3A74" w:rsidR="00A950E4" w:rsidRPr="0021090C" w:rsidRDefault="00A52F50" w:rsidP="00E00C92">
      <w:pPr>
        <w:pStyle w:val="Heading1"/>
        <w:numPr>
          <w:ilvl w:val="1"/>
          <w:numId w:val="26"/>
        </w:numPr>
        <w:pBdr>
          <w:top w:val="none" w:sz="0" w:space="0" w:color="auto"/>
        </w:pBdr>
        <w:snapToGrid w:val="0"/>
        <w:spacing w:before="0" w:after="0" w:line="276" w:lineRule="auto"/>
        <w:jc w:val="both"/>
        <w:rPr>
          <w:sz w:val="20"/>
          <w:szCs w:val="20"/>
        </w:rPr>
      </w:pPr>
      <w:r w:rsidRPr="0021090C">
        <w:rPr>
          <w:sz w:val="20"/>
          <w:szCs w:val="20"/>
        </w:rPr>
        <w:t>Go1 Proprietary Rights</w:t>
      </w:r>
    </w:p>
    <w:p w14:paraId="3905CC46" w14:textId="25010847" w:rsidR="00A950E4" w:rsidRPr="0021090C" w:rsidRDefault="00A950E4" w:rsidP="00E00C92">
      <w:pPr>
        <w:pStyle w:val="ListClause1"/>
        <w:numPr>
          <w:ilvl w:val="0"/>
          <w:numId w:val="31"/>
        </w:numPr>
        <w:snapToGrid w:val="0"/>
        <w:spacing w:before="0" w:after="0" w:line="276" w:lineRule="auto"/>
        <w:jc w:val="both"/>
        <w:rPr>
          <w:rFonts w:cs="Arial"/>
          <w:szCs w:val="20"/>
        </w:rPr>
      </w:pPr>
      <w:r w:rsidRPr="0021090C">
        <w:rPr>
          <w:rFonts w:cs="Arial"/>
          <w:szCs w:val="20"/>
        </w:rPr>
        <w:t xml:space="preserve">You agree that we, and/or our licensors of the </w:t>
      </w:r>
      <w:r w:rsidR="004E0682" w:rsidRPr="0021090C">
        <w:rPr>
          <w:rFonts w:cs="Arial"/>
          <w:szCs w:val="20"/>
        </w:rPr>
        <w:t>m</w:t>
      </w:r>
      <w:r w:rsidRPr="0021090C">
        <w:rPr>
          <w:rFonts w:cs="Arial"/>
          <w:szCs w:val="20"/>
        </w:rPr>
        <w:t>aterials</w:t>
      </w:r>
      <w:r w:rsidR="004E0682" w:rsidRPr="0021090C">
        <w:rPr>
          <w:rFonts w:cs="Arial"/>
          <w:szCs w:val="20"/>
        </w:rPr>
        <w:t>, Courses,</w:t>
      </w:r>
      <w:r w:rsidRPr="0021090C">
        <w:rPr>
          <w:rFonts w:cs="Arial"/>
          <w:szCs w:val="20"/>
        </w:rPr>
        <w:t xml:space="preserve"> and/or Go1 Content, own and retain all right, title, and interest in and to: </w:t>
      </w:r>
    </w:p>
    <w:p w14:paraId="2E7A68A1" w14:textId="66293E3C" w:rsidR="00A950E4" w:rsidRPr="0021090C" w:rsidRDefault="00A950E4" w:rsidP="00C450A5">
      <w:pPr>
        <w:pStyle w:val="ListClause2"/>
        <w:numPr>
          <w:ilvl w:val="0"/>
          <w:numId w:val="59"/>
        </w:numPr>
        <w:snapToGrid w:val="0"/>
        <w:spacing w:before="0" w:after="0" w:line="240" w:lineRule="auto"/>
        <w:jc w:val="both"/>
        <w:rPr>
          <w:rFonts w:cs="Arial"/>
          <w:szCs w:val="20"/>
        </w:rPr>
      </w:pPr>
      <w:r w:rsidRPr="0021090C">
        <w:rPr>
          <w:rFonts w:cs="Arial"/>
          <w:szCs w:val="20"/>
        </w:rPr>
        <w:t>the Services, Software, Website, and App (including all improvements, enhancements or modifications to the Services and Software, the Website and the App</w:t>
      </w:r>
      <w:proofErr w:type="gramStart"/>
      <w:r w:rsidRPr="0021090C">
        <w:rPr>
          <w:rFonts w:cs="Arial"/>
          <w:szCs w:val="20"/>
        </w:rPr>
        <w:t>);</w:t>
      </w:r>
      <w:proofErr w:type="gramEnd"/>
    </w:p>
    <w:p w14:paraId="5223DE44" w14:textId="51C3351D" w:rsidR="00684651" w:rsidRDefault="00A950E4" w:rsidP="00C450A5">
      <w:pPr>
        <w:pStyle w:val="ListClause2"/>
        <w:numPr>
          <w:ilvl w:val="0"/>
          <w:numId w:val="59"/>
        </w:numPr>
        <w:spacing w:line="240" w:lineRule="auto"/>
      </w:pPr>
      <w:r w:rsidRPr="0021090C">
        <w:t xml:space="preserve">any software, applications, </w:t>
      </w:r>
      <w:r w:rsidR="00515C54" w:rsidRPr="0021090C">
        <w:t>inventions,</w:t>
      </w:r>
      <w:r w:rsidRPr="0021090C">
        <w:t xml:space="preserve"> or other technology developed in </w:t>
      </w:r>
      <w:r w:rsidR="00684651">
        <w:t xml:space="preserve">    </w:t>
      </w:r>
    </w:p>
    <w:p w14:paraId="435E03BE" w14:textId="72215C0B" w:rsidR="00684651" w:rsidRPr="0021090C" w:rsidRDefault="00A950E4" w:rsidP="00C450A5">
      <w:pPr>
        <w:pStyle w:val="ListClause2"/>
        <w:numPr>
          <w:ilvl w:val="0"/>
          <w:numId w:val="59"/>
        </w:numPr>
        <w:spacing w:line="240" w:lineRule="auto"/>
      </w:pPr>
      <w:r w:rsidRPr="0021090C">
        <w:t xml:space="preserve">connection with Implementation Services or the provision of </w:t>
      </w:r>
      <w:proofErr w:type="gramStart"/>
      <w:r w:rsidRPr="0021090C">
        <w:t>support;</w:t>
      </w:r>
      <w:proofErr w:type="gramEnd"/>
      <w:r w:rsidRPr="0021090C">
        <w:t xml:space="preserve"> </w:t>
      </w:r>
      <w:r w:rsidR="63078BD8" w:rsidRPr="0021090C">
        <w:t xml:space="preserve"> </w:t>
      </w:r>
    </w:p>
    <w:p w14:paraId="79CD556C" w14:textId="08924432" w:rsidR="00684651" w:rsidRPr="00684651" w:rsidRDefault="00A950E4" w:rsidP="00C450A5">
      <w:pPr>
        <w:pStyle w:val="ListClause2"/>
        <w:numPr>
          <w:ilvl w:val="0"/>
          <w:numId w:val="59"/>
        </w:numPr>
        <w:spacing w:line="240" w:lineRule="auto"/>
        <w:rPr>
          <w:rFonts w:cs="Arial"/>
          <w:szCs w:val="20"/>
        </w:rPr>
      </w:pPr>
      <w:r w:rsidRPr="00684651">
        <w:rPr>
          <w:rFonts w:cs="Arial"/>
          <w:szCs w:val="20"/>
        </w:rPr>
        <w:t xml:space="preserve">the </w:t>
      </w:r>
      <w:r w:rsidR="00392083" w:rsidRPr="00684651">
        <w:rPr>
          <w:rFonts w:cs="Arial"/>
          <w:szCs w:val="20"/>
        </w:rPr>
        <w:t xml:space="preserve">Courses, </w:t>
      </w:r>
      <w:r w:rsidR="6BC55FF9" w:rsidRPr="00684651">
        <w:rPr>
          <w:rFonts w:cs="Arial"/>
          <w:szCs w:val="20"/>
        </w:rPr>
        <w:t>m</w:t>
      </w:r>
      <w:r w:rsidRPr="00684651">
        <w:rPr>
          <w:rFonts w:cs="Arial"/>
          <w:szCs w:val="20"/>
        </w:rPr>
        <w:t>aterials</w:t>
      </w:r>
      <w:r w:rsidR="00392083" w:rsidRPr="00684651">
        <w:rPr>
          <w:rFonts w:cs="Arial"/>
          <w:szCs w:val="20"/>
        </w:rPr>
        <w:t>,</w:t>
      </w:r>
      <w:r w:rsidRPr="00684651">
        <w:rPr>
          <w:rFonts w:cs="Arial"/>
          <w:szCs w:val="20"/>
        </w:rPr>
        <w:t xml:space="preserve"> and Go1 </w:t>
      </w:r>
      <w:proofErr w:type="gramStart"/>
      <w:r w:rsidRPr="00684651">
        <w:rPr>
          <w:rFonts w:cs="Arial"/>
          <w:szCs w:val="20"/>
        </w:rPr>
        <w:t>Content;</w:t>
      </w:r>
      <w:proofErr w:type="gramEnd"/>
      <w:r w:rsidRPr="00684651">
        <w:rPr>
          <w:rFonts w:cs="Arial"/>
          <w:szCs w:val="20"/>
        </w:rPr>
        <w:t xml:space="preserve"> </w:t>
      </w:r>
    </w:p>
    <w:p w14:paraId="697F4293" w14:textId="1815084B" w:rsidR="00A950E4" w:rsidRPr="00684651" w:rsidRDefault="7EB53790" w:rsidP="00C450A5">
      <w:pPr>
        <w:pStyle w:val="ListClause2"/>
        <w:numPr>
          <w:ilvl w:val="0"/>
          <w:numId w:val="59"/>
        </w:numPr>
        <w:spacing w:line="240" w:lineRule="auto"/>
        <w:rPr>
          <w:rFonts w:cs="Arial"/>
          <w:szCs w:val="20"/>
        </w:rPr>
      </w:pPr>
      <w:r w:rsidRPr="00684651">
        <w:rPr>
          <w:rFonts w:cs="Arial"/>
          <w:szCs w:val="20"/>
        </w:rPr>
        <w:t>content or materials</w:t>
      </w:r>
      <w:r w:rsidR="362FB144" w:rsidRPr="00684651">
        <w:rPr>
          <w:rFonts w:cs="Arial"/>
          <w:szCs w:val="20"/>
        </w:rPr>
        <w:t xml:space="preserve"> created </w:t>
      </w:r>
      <w:r w:rsidR="489AA2E6" w:rsidRPr="00684651">
        <w:rPr>
          <w:rFonts w:cs="Arial"/>
          <w:szCs w:val="20"/>
        </w:rPr>
        <w:t>while</w:t>
      </w:r>
      <w:r w:rsidR="362FB144" w:rsidRPr="00684651">
        <w:rPr>
          <w:rFonts w:cs="Arial"/>
          <w:szCs w:val="20"/>
        </w:rPr>
        <w:t xml:space="preserve"> providing the Services; </w:t>
      </w:r>
      <w:r w:rsidR="00A950E4" w:rsidRPr="00684651">
        <w:rPr>
          <w:rFonts w:cs="Arial"/>
          <w:szCs w:val="20"/>
        </w:rPr>
        <w:t xml:space="preserve">and </w:t>
      </w:r>
    </w:p>
    <w:p w14:paraId="4A4AC2AF" w14:textId="1087FEBD" w:rsidR="00991AF2" w:rsidRDefault="00A950E4" w:rsidP="00C450A5">
      <w:pPr>
        <w:pStyle w:val="ListClause2"/>
        <w:numPr>
          <w:ilvl w:val="0"/>
          <w:numId w:val="59"/>
        </w:numPr>
        <w:snapToGrid w:val="0"/>
        <w:spacing w:before="0" w:after="0" w:line="240" w:lineRule="auto"/>
        <w:jc w:val="both"/>
        <w:rPr>
          <w:rFonts w:cs="Arial"/>
          <w:szCs w:val="20"/>
        </w:rPr>
      </w:pPr>
      <w:r w:rsidRPr="0021090C">
        <w:rPr>
          <w:rFonts w:cs="Arial"/>
          <w:szCs w:val="20"/>
        </w:rPr>
        <w:t>all intellectual property rights in or related to anything referred to in paragraphs (</w:t>
      </w:r>
      <w:proofErr w:type="spellStart"/>
      <w:r w:rsidRPr="0021090C">
        <w:rPr>
          <w:rFonts w:cs="Arial"/>
          <w:szCs w:val="20"/>
        </w:rPr>
        <w:t>i</w:t>
      </w:r>
      <w:proofErr w:type="spellEnd"/>
      <w:r w:rsidRPr="0021090C">
        <w:rPr>
          <w:rFonts w:cs="Arial"/>
          <w:szCs w:val="20"/>
        </w:rPr>
        <w:t>) to (</w:t>
      </w:r>
      <w:r w:rsidR="4F868B17" w:rsidRPr="0021090C">
        <w:rPr>
          <w:rFonts w:cs="Arial"/>
          <w:szCs w:val="20"/>
        </w:rPr>
        <w:t>v</w:t>
      </w:r>
      <w:r w:rsidRPr="0021090C">
        <w:rPr>
          <w:rFonts w:cs="Arial"/>
          <w:szCs w:val="20"/>
        </w:rPr>
        <w:t xml:space="preserve">) above. </w:t>
      </w:r>
    </w:p>
    <w:p w14:paraId="0605ABA2" w14:textId="3D1BCD2E" w:rsidR="00A950E4" w:rsidRPr="00D154C0" w:rsidRDefault="00A950E4" w:rsidP="002905FA">
      <w:pPr>
        <w:pStyle w:val="ListClause2"/>
        <w:numPr>
          <w:ilvl w:val="0"/>
          <w:numId w:val="31"/>
        </w:numPr>
        <w:snapToGrid w:val="0"/>
        <w:spacing w:before="0" w:after="0" w:line="276" w:lineRule="auto"/>
        <w:jc w:val="both"/>
        <w:rPr>
          <w:rFonts w:cs="Arial"/>
          <w:szCs w:val="20"/>
        </w:rPr>
      </w:pPr>
      <w:r w:rsidRPr="0021090C">
        <w:t xml:space="preserve">Unless otherwise expressly provided in </w:t>
      </w:r>
      <w:r w:rsidR="00A52F50" w:rsidRPr="0021090C">
        <w:t>this Agreement</w:t>
      </w:r>
      <w:r w:rsidRPr="0021090C">
        <w:t xml:space="preserve">, </w:t>
      </w:r>
      <w:r w:rsidR="00A52F50" w:rsidRPr="0021090C">
        <w:t>c</w:t>
      </w:r>
      <w:r w:rsidRPr="0021090C">
        <w:t xml:space="preserve">ontent (including Customer </w:t>
      </w:r>
      <w:r w:rsidR="00476B6B" w:rsidRPr="0021090C">
        <w:t>Data</w:t>
      </w:r>
      <w:r w:rsidRPr="0021090C">
        <w:t>) remains the proprietary property of the person or entity supplying it (or their affiliated and/or third-party providers and suppliers, as is relevant) and is protected, without limitation, pursuant to applicable copyright and intellectual property laws.</w:t>
      </w:r>
      <w:r w:rsidR="00FC7ED3" w:rsidRPr="0021090C">
        <w:t xml:space="preserve"> </w:t>
      </w:r>
    </w:p>
    <w:p w14:paraId="71182B41" w14:textId="77777777" w:rsidR="002D29AE" w:rsidRPr="0021090C" w:rsidRDefault="002D29AE" w:rsidP="2CA2F2EC">
      <w:pPr>
        <w:pStyle w:val="ListClause1"/>
        <w:numPr>
          <w:ilvl w:val="2"/>
          <w:numId w:val="0"/>
        </w:numPr>
        <w:snapToGrid w:val="0"/>
        <w:spacing w:before="0" w:after="0" w:line="276" w:lineRule="auto"/>
        <w:ind w:left="1401"/>
        <w:jc w:val="both"/>
        <w:rPr>
          <w:rFonts w:cs="Arial"/>
          <w:szCs w:val="20"/>
          <w:lang w:eastAsia="en-AU"/>
        </w:rPr>
      </w:pPr>
    </w:p>
    <w:p w14:paraId="64C50386" w14:textId="334203D0" w:rsidR="00A950E4" w:rsidRPr="0021090C" w:rsidRDefault="00A52F50" w:rsidP="00E00C92">
      <w:pPr>
        <w:pStyle w:val="Heading1"/>
        <w:numPr>
          <w:ilvl w:val="1"/>
          <w:numId w:val="26"/>
        </w:numPr>
        <w:pBdr>
          <w:top w:val="none" w:sz="0" w:space="0" w:color="auto"/>
        </w:pBdr>
        <w:snapToGrid w:val="0"/>
        <w:spacing w:before="0" w:after="0" w:line="276" w:lineRule="auto"/>
        <w:jc w:val="both"/>
        <w:rPr>
          <w:sz w:val="20"/>
          <w:szCs w:val="20"/>
        </w:rPr>
      </w:pPr>
      <w:r w:rsidRPr="0021090C">
        <w:rPr>
          <w:sz w:val="20"/>
          <w:szCs w:val="20"/>
        </w:rPr>
        <w:lastRenderedPageBreak/>
        <w:t xml:space="preserve">Your </w:t>
      </w:r>
      <w:r w:rsidR="00A950E4" w:rsidRPr="0021090C">
        <w:rPr>
          <w:sz w:val="20"/>
          <w:szCs w:val="20"/>
        </w:rPr>
        <w:t>Ownership of Customer Data; License for Customer Data</w:t>
      </w:r>
    </w:p>
    <w:p w14:paraId="752529DC" w14:textId="2CE86646" w:rsidR="00A950E4" w:rsidRPr="0021090C" w:rsidRDefault="00A950E4" w:rsidP="00E00C92">
      <w:pPr>
        <w:pStyle w:val="ListClause1"/>
        <w:numPr>
          <w:ilvl w:val="0"/>
          <w:numId w:val="33"/>
        </w:numPr>
        <w:snapToGrid w:val="0"/>
        <w:spacing w:before="0" w:after="0" w:line="276" w:lineRule="auto"/>
        <w:jc w:val="both"/>
        <w:rPr>
          <w:rFonts w:cs="Arial"/>
          <w:szCs w:val="20"/>
        </w:rPr>
      </w:pPr>
      <w:r w:rsidRPr="0021090C">
        <w:rPr>
          <w:rFonts w:cs="Arial"/>
          <w:szCs w:val="20"/>
        </w:rPr>
        <w:t>You own all right, title, and interest in the Customer Data and have obtained all necessary permissions and consent for such Customer Data</w:t>
      </w:r>
      <w:r w:rsidR="005076F8" w:rsidRPr="0021090C">
        <w:rPr>
          <w:rFonts w:cs="Arial"/>
          <w:szCs w:val="20"/>
        </w:rPr>
        <w:t xml:space="preserve"> and Go1’s use </w:t>
      </w:r>
      <w:r w:rsidR="00BE1997" w:rsidRPr="0021090C">
        <w:rPr>
          <w:rFonts w:cs="Arial"/>
          <w:szCs w:val="20"/>
        </w:rPr>
        <w:t>in accordance with this Agreement will not infringe the intellectual property rights of any third party</w:t>
      </w:r>
      <w:r w:rsidR="006A3D67">
        <w:rPr>
          <w:rFonts w:cs="Arial"/>
          <w:szCs w:val="20"/>
        </w:rPr>
        <w:t>; and</w:t>
      </w:r>
    </w:p>
    <w:p w14:paraId="2DC3C0A7" w14:textId="6494708B" w:rsidR="00A950E4" w:rsidRPr="0021090C" w:rsidRDefault="00A950E4" w:rsidP="00E00C92">
      <w:pPr>
        <w:pStyle w:val="ListClause1"/>
        <w:numPr>
          <w:ilvl w:val="0"/>
          <w:numId w:val="33"/>
        </w:numPr>
        <w:snapToGrid w:val="0"/>
        <w:spacing w:before="0" w:after="0" w:line="276" w:lineRule="auto"/>
        <w:jc w:val="both"/>
        <w:rPr>
          <w:rFonts w:cs="Arial"/>
          <w:szCs w:val="20"/>
        </w:rPr>
      </w:pPr>
      <w:r w:rsidRPr="0021090C">
        <w:rPr>
          <w:rFonts w:cs="Arial"/>
          <w:szCs w:val="20"/>
        </w:rPr>
        <w:t xml:space="preserve">You grant us a limited, worldwide, royalty free, non-exclusive, non-transferable right to use the Customer Data during the </w:t>
      </w:r>
      <w:r w:rsidR="00864969" w:rsidRPr="0021090C">
        <w:rPr>
          <w:rFonts w:cs="Arial"/>
          <w:szCs w:val="20"/>
        </w:rPr>
        <w:t xml:space="preserve">License </w:t>
      </w:r>
      <w:r w:rsidRPr="0021090C">
        <w:rPr>
          <w:rFonts w:cs="Arial"/>
          <w:szCs w:val="20"/>
        </w:rPr>
        <w:t xml:space="preserve">Term for the purpose of delivering the Services. </w:t>
      </w:r>
    </w:p>
    <w:p w14:paraId="0A721878" w14:textId="77777777" w:rsidR="002D29AE" w:rsidRPr="0021090C" w:rsidRDefault="002D29AE" w:rsidP="2CA2F2EC">
      <w:pPr>
        <w:pStyle w:val="ListClause1"/>
        <w:numPr>
          <w:ilvl w:val="2"/>
          <w:numId w:val="0"/>
        </w:numPr>
        <w:snapToGrid w:val="0"/>
        <w:spacing w:before="0" w:after="0" w:line="276" w:lineRule="auto"/>
        <w:ind w:left="1401"/>
        <w:jc w:val="both"/>
        <w:rPr>
          <w:rFonts w:cs="Arial"/>
          <w:szCs w:val="20"/>
        </w:rPr>
      </w:pPr>
    </w:p>
    <w:p w14:paraId="0A20EA11" w14:textId="764475F0" w:rsidR="00A950E4" w:rsidRPr="0021090C" w:rsidRDefault="00A950E4" w:rsidP="00E00C92">
      <w:pPr>
        <w:pStyle w:val="Heading1"/>
        <w:numPr>
          <w:ilvl w:val="1"/>
          <w:numId w:val="26"/>
        </w:numPr>
        <w:pBdr>
          <w:top w:val="none" w:sz="0" w:space="0" w:color="auto"/>
        </w:pBdr>
        <w:snapToGrid w:val="0"/>
        <w:spacing w:before="0" w:after="0" w:line="276" w:lineRule="auto"/>
        <w:jc w:val="both"/>
        <w:rPr>
          <w:sz w:val="20"/>
          <w:szCs w:val="20"/>
        </w:rPr>
      </w:pPr>
      <w:bookmarkStart w:id="2" w:name="_Ref139625055"/>
      <w:r w:rsidRPr="0021090C">
        <w:rPr>
          <w:sz w:val="20"/>
          <w:szCs w:val="20"/>
        </w:rPr>
        <w:t xml:space="preserve">License for Go1 </w:t>
      </w:r>
      <w:r w:rsidR="008A3D3F">
        <w:rPr>
          <w:sz w:val="20"/>
          <w:szCs w:val="20"/>
        </w:rPr>
        <w:t>Services</w:t>
      </w:r>
      <w:r w:rsidR="007E3159" w:rsidRPr="0021090C">
        <w:rPr>
          <w:sz w:val="20"/>
          <w:szCs w:val="20"/>
        </w:rPr>
        <w:t xml:space="preserve">; </w:t>
      </w:r>
      <w:r w:rsidRPr="0021090C">
        <w:rPr>
          <w:sz w:val="20"/>
          <w:szCs w:val="20"/>
        </w:rPr>
        <w:t>Restrictions</w:t>
      </w:r>
      <w:bookmarkEnd w:id="2"/>
    </w:p>
    <w:p w14:paraId="0CA8B28E" w14:textId="587E8DA3" w:rsidR="00A950E4" w:rsidRPr="0021090C" w:rsidRDefault="00A950E4">
      <w:pPr>
        <w:pStyle w:val="ListClause1"/>
        <w:numPr>
          <w:ilvl w:val="0"/>
          <w:numId w:val="34"/>
        </w:numPr>
        <w:spacing w:before="0" w:after="0" w:line="276" w:lineRule="auto"/>
        <w:jc w:val="both"/>
        <w:rPr>
          <w:rFonts w:cs="Arial"/>
        </w:rPr>
      </w:pPr>
      <w:r w:rsidRPr="30E06454">
        <w:rPr>
          <w:rFonts w:cs="Arial"/>
          <w:b/>
          <w:bCs/>
          <w:color w:val="205868"/>
        </w:rPr>
        <w:t>Licen</w:t>
      </w:r>
      <w:r w:rsidRPr="00F01F5E">
        <w:rPr>
          <w:rFonts w:cs="Arial"/>
          <w:b/>
          <w:bCs/>
          <w:color w:val="205868"/>
        </w:rPr>
        <w:t xml:space="preserve">se. </w:t>
      </w:r>
      <w:r w:rsidR="2B0CC760" w:rsidRPr="00F01F5E">
        <w:rPr>
          <w:rFonts w:cs="Arial"/>
        </w:rPr>
        <w:t xml:space="preserve">During the </w:t>
      </w:r>
      <w:r w:rsidR="39CBC863" w:rsidRPr="00F01F5E">
        <w:rPr>
          <w:rFonts w:cs="Arial"/>
        </w:rPr>
        <w:t>term o</w:t>
      </w:r>
      <w:r w:rsidR="00F01F5E">
        <w:rPr>
          <w:rFonts w:cs="Arial"/>
        </w:rPr>
        <w:t xml:space="preserve">f the </w:t>
      </w:r>
      <w:r w:rsidR="002A446C">
        <w:rPr>
          <w:rFonts w:cs="Arial"/>
        </w:rPr>
        <w:t>Dayforce</w:t>
      </w:r>
      <w:r w:rsidR="1AF09BB7" w:rsidRPr="00F01F5E">
        <w:rPr>
          <w:rFonts w:cs="Arial"/>
        </w:rPr>
        <w:t xml:space="preserve"> Order Period</w:t>
      </w:r>
      <w:r w:rsidR="005A1737">
        <w:rPr>
          <w:rFonts w:cs="Arial"/>
        </w:rPr>
        <w:t xml:space="preserve"> </w:t>
      </w:r>
      <w:r w:rsidR="606C59D3" w:rsidRPr="00F01F5E">
        <w:rPr>
          <w:rFonts w:cs="Arial"/>
        </w:rPr>
        <w:t>(“</w:t>
      </w:r>
      <w:r w:rsidR="00F01F5E">
        <w:rPr>
          <w:rFonts w:cs="Arial"/>
        </w:rPr>
        <w:t>License Term”</w:t>
      </w:r>
      <w:r w:rsidR="606C59D3" w:rsidRPr="00F01F5E">
        <w:rPr>
          <w:rFonts w:cs="Arial"/>
        </w:rPr>
        <w:t>)</w:t>
      </w:r>
      <w:r w:rsidR="7EF8A777" w:rsidRPr="00F01F5E">
        <w:rPr>
          <w:rFonts w:cs="Arial"/>
        </w:rPr>
        <w:t xml:space="preserve"> and subject to our receipt of applicable </w:t>
      </w:r>
      <w:r w:rsidR="007B5558">
        <w:rPr>
          <w:rFonts w:cs="Arial"/>
        </w:rPr>
        <w:t>f</w:t>
      </w:r>
      <w:r w:rsidR="7EF8A777" w:rsidRPr="00F01F5E">
        <w:rPr>
          <w:rFonts w:cs="Arial"/>
        </w:rPr>
        <w:t>ees</w:t>
      </w:r>
      <w:r w:rsidR="00022D3D">
        <w:rPr>
          <w:rFonts w:cs="Arial"/>
        </w:rPr>
        <w:t xml:space="preserve">, </w:t>
      </w:r>
      <w:r w:rsidR="25C5A31A" w:rsidRPr="00F01F5E">
        <w:rPr>
          <w:rFonts w:cs="Arial"/>
        </w:rPr>
        <w:t>w</w:t>
      </w:r>
      <w:r w:rsidRPr="00F01F5E">
        <w:rPr>
          <w:rFonts w:cs="Arial"/>
        </w:rPr>
        <w:t>e</w:t>
      </w:r>
      <w:r w:rsidRPr="30E06454">
        <w:rPr>
          <w:rFonts w:cs="Arial"/>
        </w:rPr>
        <w:t xml:space="preserve"> grant you a </w:t>
      </w:r>
      <w:r w:rsidR="00555C86">
        <w:rPr>
          <w:rFonts w:cs="Arial"/>
        </w:rPr>
        <w:t xml:space="preserve">paid for, </w:t>
      </w:r>
      <w:r w:rsidRPr="30E06454">
        <w:rPr>
          <w:rFonts w:cs="Arial"/>
        </w:rPr>
        <w:t xml:space="preserve">limited, revocable, non-exclusive, non-transferable </w:t>
      </w:r>
      <w:r w:rsidR="009241AA" w:rsidRPr="30E06454">
        <w:rPr>
          <w:rFonts w:cs="Arial"/>
        </w:rPr>
        <w:t xml:space="preserve">(except as provided in the Product Description) </w:t>
      </w:r>
      <w:r w:rsidRPr="30E06454">
        <w:rPr>
          <w:rFonts w:cs="Arial"/>
        </w:rPr>
        <w:t>license to access</w:t>
      </w:r>
      <w:r w:rsidR="005772FA" w:rsidRPr="30E06454">
        <w:rPr>
          <w:rFonts w:cs="Arial"/>
        </w:rPr>
        <w:t xml:space="preserve"> </w:t>
      </w:r>
      <w:r w:rsidRPr="30E06454">
        <w:rPr>
          <w:rFonts w:cs="Arial"/>
        </w:rPr>
        <w:t xml:space="preserve">and use the Go1 </w:t>
      </w:r>
      <w:r w:rsidR="00161FEC">
        <w:rPr>
          <w:rFonts w:cs="Arial"/>
        </w:rPr>
        <w:t>Service</w:t>
      </w:r>
      <w:r w:rsidR="0001231C">
        <w:rPr>
          <w:rFonts w:cs="Arial"/>
        </w:rPr>
        <w:t>s</w:t>
      </w:r>
      <w:r w:rsidR="1ED4474A" w:rsidRPr="30E06454">
        <w:rPr>
          <w:rFonts w:cs="Arial"/>
        </w:rPr>
        <w:t>,</w:t>
      </w:r>
      <w:r w:rsidRPr="30E06454">
        <w:rPr>
          <w:rFonts w:cs="Arial"/>
        </w:rPr>
        <w:t xml:space="preserve"> solely for the purpose of the education or training of you or </w:t>
      </w:r>
      <w:r w:rsidR="5D2F1CB4" w:rsidRPr="30E06454">
        <w:rPr>
          <w:rFonts w:cs="Arial"/>
        </w:rPr>
        <w:t xml:space="preserve">End </w:t>
      </w:r>
      <w:r w:rsidRPr="30E06454">
        <w:rPr>
          <w:rFonts w:cs="Arial"/>
        </w:rPr>
        <w:t>Users through the Services, in accordance with Agreement or restrictions associated with Courses. We reserve all other rights not expressly granted herein.</w:t>
      </w:r>
    </w:p>
    <w:p w14:paraId="2BF9BFA5" w14:textId="53502D4D" w:rsidR="00A950E4" w:rsidRPr="0021090C" w:rsidRDefault="00A950E4" w:rsidP="00E00C92">
      <w:pPr>
        <w:pStyle w:val="ListClause1"/>
        <w:numPr>
          <w:ilvl w:val="0"/>
          <w:numId w:val="34"/>
        </w:numPr>
        <w:snapToGrid w:val="0"/>
        <w:spacing w:before="0" w:after="0" w:line="276" w:lineRule="auto"/>
        <w:jc w:val="both"/>
        <w:rPr>
          <w:rFonts w:cs="Arial"/>
          <w:color w:val="205868"/>
          <w:szCs w:val="20"/>
        </w:rPr>
      </w:pPr>
      <w:r w:rsidRPr="29491397">
        <w:rPr>
          <w:rFonts w:cs="Arial"/>
          <w:b/>
          <w:bCs/>
          <w:color w:val="205868"/>
        </w:rPr>
        <w:t>Restrictions</w:t>
      </w:r>
      <w:r w:rsidRPr="29491397">
        <w:rPr>
          <w:rFonts w:cs="Arial"/>
          <w:color w:val="205868"/>
        </w:rPr>
        <w:t xml:space="preserve">. </w:t>
      </w:r>
    </w:p>
    <w:p w14:paraId="09AED570" w14:textId="710C5D8C" w:rsidR="007E3159" w:rsidRPr="0021090C" w:rsidRDefault="00A950E4" w:rsidP="00FF6A20">
      <w:pPr>
        <w:pStyle w:val="ListClause2"/>
        <w:numPr>
          <w:ilvl w:val="0"/>
          <w:numId w:val="60"/>
        </w:numPr>
        <w:snapToGrid w:val="0"/>
        <w:spacing w:before="0" w:after="0" w:line="276" w:lineRule="auto"/>
        <w:jc w:val="both"/>
        <w:rPr>
          <w:rFonts w:cs="Arial"/>
          <w:szCs w:val="20"/>
        </w:rPr>
      </w:pPr>
      <w:r w:rsidRPr="0021090C">
        <w:rPr>
          <w:rFonts w:cs="Arial"/>
          <w:szCs w:val="20"/>
        </w:rPr>
        <w:t xml:space="preserve">You are not authorized </w:t>
      </w:r>
      <w:r w:rsidR="007E3159" w:rsidRPr="0021090C">
        <w:rPr>
          <w:rFonts w:cs="Arial"/>
          <w:szCs w:val="20"/>
        </w:rPr>
        <w:t xml:space="preserve">and will not or cause third </w:t>
      </w:r>
      <w:r w:rsidR="00694229" w:rsidRPr="0021090C">
        <w:rPr>
          <w:rFonts w:cs="Arial"/>
          <w:szCs w:val="20"/>
        </w:rPr>
        <w:t>parties</w:t>
      </w:r>
      <w:r w:rsidR="007E3159" w:rsidRPr="0021090C">
        <w:rPr>
          <w:rFonts w:cs="Arial"/>
          <w:szCs w:val="20"/>
        </w:rPr>
        <w:t xml:space="preserve"> </w:t>
      </w:r>
      <w:r w:rsidRPr="0021090C">
        <w:rPr>
          <w:rFonts w:cs="Arial"/>
          <w:szCs w:val="20"/>
        </w:rPr>
        <w:t xml:space="preserve">to reproduce, redistribute, </w:t>
      </w:r>
      <w:r w:rsidR="007E3159" w:rsidRPr="0021090C">
        <w:rPr>
          <w:rFonts w:cs="Arial"/>
          <w:szCs w:val="20"/>
        </w:rPr>
        <w:t xml:space="preserve">republish, </w:t>
      </w:r>
      <w:r w:rsidRPr="0021090C">
        <w:rPr>
          <w:rFonts w:cs="Arial"/>
          <w:szCs w:val="20"/>
        </w:rPr>
        <w:t xml:space="preserve">transmit, assign, sell, broadcast, rent, share, lend, modify, adapt, </w:t>
      </w:r>
      <w:r w:rsidR="007E3159" w:rsidRPr="0021090C">
        <w:rPr>
          <w:rFonts w:cs="Arial"/>
          <w:szCs w:val="20"/>
        </w:rPr>
        <w:t xml:space="preserve">reverse engineer, decompile, </w:t>
      </w:r>
      <w:r w:rsidRPr="0021090C">
        <w:rPr>
          <w:rFonts w:cs="Arial"/>
          <w:szCs w:val="20"/>
        </w:rPr>
        <w:t>edit, create derivative works of, licen</w:t>
      </w:r>
      <w:r w:rsidR="007E3159" w:rsidRPr="0021090C">
        <w:rPr>
          <w:rFonts w:cs="Arial"/>
          <w:szCs w:val="20"/>
        </w:rPr>
        <w:t>s</w:t>
      </w:r>
      <w:r w:rsidRPr="0021090C">
        <w:rPr>
          <w:rFonts w:cs="Arial"/>
          <w:szCs w:val="20"/>
        </w:rPr>
        <w:t>e, or otherwise transfer or use any Go1 Content, in whole or in part, other than as expressly authori</w:t>
      </w:r>
      <w:r w:rsidR="430E013F" w:rsidRPr="0021090C">
        <w:rPr>
          <w:rFonts w:cs="Arial"/>
          <w:szCs w:val="20"/>
        </w:rPr>
        <w:t>z</w:t>
      </w:r>
      <w:r w:rsidRPr="0021090C">
        <w:rPr>
          <w:rFonts w:cs="Arial"/>
          <w:szCs w:val="20"/>
        </w:rPr>
        <w:t>ed under these Customer Terms or as separately authorized by us in writing.</w:t>
      </w:r>
    </w:p>
    <w:p w14:paraId="4CEA0EC0" w14:textId="5E22A63E" w:rsidR="007E3159" w:rsidRPr="0021090C" w:rsidRDefault="007178C5" w:rsidP="007178C5">
      <w:pPr>
        <w:pStyle w:val="ListClause2"/>
        <w:numPr>
          <w:ilvl w:val="0"/>
          <w:numId w:val="0"/>
        </w:numPr>
        <w:snapToGrid w:val="0"/>
        <w:spacing w:before="0" w:after="0" w:line="276" w:lineRule="auto"/>
        <w:ind w:left="1760" w:hanging="680"/>
        <w:jc w:val="both"/>
        <w:rPr>
          <w:rFonts w:eastAsiaTheme="minorEastAsia" w:cs="Arial"/>
          <w:color w:val="000000" w:themeColor="text1"/>
          <w:szCs w:val="20"/>
          <w:bdr w:val="none" w:sz="0" w:space="0" w:color="auto" w:frame="1"/>
        </w:rPr>
      </w:pPr>
      <w:r>
        <w:rPr>
          <w:rFonts w:cs="Arial"/>
          <w:szCs w:val="20"/>
        </w:rPr>
        <w:t xml:space="preserve">(ii)       </w:t>
      </w:r>
      <w:r w:rsidR="007E3159" w:rsidRPr="0021090C">
        <w:rPr>
          <w:rFonts w:cs="Arial"/>
          <w:szCs w:val="20"/>
        </w:rPr>
        <w:t>You will not use the Services</w:t>
      </w:r>
      <w:r w:rsidR="00694229" w:rsidRPr="0021090C">
        <w:rPr>
          <w:rFonts w:cs="Arial"/>
          <w:szCs w:val="20"/>
        </w:rPr>
        <w:t xml:space="preserve"> or Go1 Content</w:t>
      </w:r>
      <w:r w:rsidR="007E3159" w:rsidRPr="0021090C">
        <w:rPr>
          <w:rFonts w:cs="Arial"/>
          <w:szCs w:val="20"/>
        </w:rPr>
        <w:t xml:space="preserve"> to build a </w:t>
      </w:r>
      <w:r w:rsidR="00DE22A7" w:rsidRPr="0021090C">
        <w:rPr>
          <w:rFonts w:cs="Arial"/>
          <w:szCs w:val="20"/>
        </w:rPr>
        <w:t xml:space="preserve">new </w:t>
      </w:r>
      <w:r w:rsidR="007E3159" w:rsidRPr="0021090C">
        <w:rPr>
          <w:rFonts w:cs="Arial"/>
          <w:szCs w:val="20"/>
        </w:rPr>
        <w:t>product, service, or platform that competes with any part of the Services</w:t>
      </w:r>
      <w:r w:rsidR="00694229" w:rsidRPr="0021090C">
        <w:rPr>
          <w:rFonts w:cs="Arial"/>
          <w:szCs w:val="20"/>
        </w:rPr>
        <w:t xml:space="preserve"> or Go1 Content</w:t>
      </w:r>
      <w:r w:rsidR="007E3159" w:rsidRPr="0021090C">
        <w:rPr>
          <w:rFonts w:cs="Arial"/>
          <w:szCs w:val="20"/>
        </w:rPr>
        <w:t>, and you acknowledge that this is a usual covenant within our field of activities and is reasonably necessary to protect our legitimate business interests.</w:t>
      </w:r>
    </w:p>
    <w:p w14:paraId="04241BFD" w14:textId="016012FE" w:rsidR="00A950E4" w:rsidRPr="0021090C" w:rsidRDefault="00A950E4" w:rsidP="2CA2F2EC">
      <w:pPr>
        <w:pStyle w:val="ListClause2"/>
        <w:numPr>
          <w:ilvl w:val="3"/>
          <w:numId w:val="0"/>
        </w:numPr>
        <w:snapToGrid w:val="0"/>
        <w:spacing w:before="0" w:after="0" w:line="276" w:lineRule="auto"/>
        <w:ind w:left="1580" w:hanging="680"/>
        <w:jc w:val="both"/>
        <w:rPr>
          <w:rFonts w:cs="Arial"/>
          <w:szCs w:val="20"/>
          <w:lang w:val="en-US"/>
        </w:rPr>
      </w:pPr>
    </w:p>
    <w:p w14:paraId="43B1884E" w14:textId="208597A3" w:rsidR="002D29AE" w:rsidRPr="00AD7AC2" w:rsidRDefault="001D061E" w:rsidP="00AD7AC2">
      <w:pPr>
        <w:pStyle w:val="Heading1"/>
        <w:numPr>
          <w:ilvl w:val="0"/>
          <w:numId w:val="26"/>
        </w:numPr>
        <w:pBdr>
          <w:top w:val="none" w:sz="0" w:space="0" w:color="auto"/>
        </w:pBdr>
        <w:snapToGrid w:val="0"/>
        <w:spacing w:before="0" w:after="0" w:line="276" w:lineRule="auto"/>
        <w:jc w:val="both"/>
        <w:rPr>
          <w:sz w:val="20"/>
          <w:szCs w:val="20"/>
        </w:rPr>
      </w:pPr>
      <w:r w:rsidRPr="29491397">
        <w:rPr>
          <w:sz w:val="20"/>
          <w:szCs w:val="20"/>
        </w:rPr>
        <w:t>Permitted Use</w:t>
      </w:r>
    </w:p>
    <w:p w14:paraId="5815AF51" w14:textId="47EBFF64" w:rsidR="001D061E" w:rsidRPr="0021090C" w:rsidRDefault="001D061E" w:rsidP="00E00C92">
      <w:pPr>
        <w:pStyle w:val="Heading1"/>
        <w:numPr>
          <w:ilvl w:val="1"/>
          <w:numId w:val="26"/>
        </w:numPr>
        <w:pBdr>
          <w:top w:val="none" w:sz="0" w:space="0" w:color="auto"/>
        </w:pBdr>
        <w:snapToGrid w:val="0"/>
        <w:spacing w:before="0" w:after="0" w:line="276" w:lineRule="auto"/>
        <w:jc w:val="both"/>
        <w:rPr>
          <w:sz w:val="20"/>
          <w:szCs w:val="20"/>
        </w:rPr>
      </w:pPr>
      <w:r w:rsidRPr="0021090C">
        <w:rPr>
          <w:sz w:val="20"/>
          <w:szCs w:val="20"/>
        </w:rPr>
        <w:t>Collection and use of personal information</w:t>
      </w:r>
    </w:p>
    <w:p w14:paraId="52F3986E" w14:textId="0D7B12E4" w:rsidR="001D061E" w:rsidRPr="0021090C" w:rsidRDefault="00920D4B" w:rsidP="00E00C92">
      <w:pPr>
        <w:pStyle w:val="ListClause1"/>
        <w:numPr>
          <w:ilvl w:val="0"/>
          <w:numId w:val="36"/>
        </w:numPr>
        <w:snapToGrid w:val="0"/>
        <w:spacing w:before="0" w:after="0" w:line="276" w:lineRule="auto"/>
        <w:jc w:val="both"/>
        <w:rPr>
          <w:rFonts w:cs="Arial"/>
          <w:szCs w:val="20"/>
        </w:rPr>
      </w:pPr>
      <w:r w:rsidRPr="0021090C">
        <w:rPr>
          <w:rFonts w:cs="Arial"/>
          <w:szCs w:val="20"/>
        </w:rPr>
        <w:t>Go1 will collect and use personal information i</w:t>
      </w:r>
      <w:r w:rsidR="001D061E" w:rsidRPr="0021090C">
        <w:rPr>
          <w:rFonts w:cs="Arial"/>
          <w:szCs w:val="20"/>
        </w:rPr>
        <w:t xml:space="preserve">n accordance with our </w:t>
      </w:r>
      <w:r w:rsidR="004428DF" w:rsidRPr="0021090C">
        <w:rPr>
          <w:rFonts w:cs="Arial"/>
          <w:szCs w:val="20"/>
        </w:rPr>
        <w:t>Privacy Policy</w:t>
      </w:r>
      <w:r w:rsidR="003318B1">
        <w:rPr>
          <w:rFonts w:cs="Arial"/>
          <w:szCs w:val="20"/>
        </w:rPr>
        <w:t xml:space="preserve">. </w:t>
      </w:r>
      <w:r w:rsidR="001D061E" w:rsidRPr="0021090C">
        <w:rPr>
          <w:rFonts w:cs="Arial"/>
          <w:szCs w:val="20"/>
        </w:rPr>
        <w:t>Go1 may</w:t>
      </w:r>
      <w:r w:rsidR="009C6AD7" w:rsidRPr="0021090C">
        <w:rPr>
          <w:rFonts w:cs="Arial"/>
          <w:szCs w:val="20"/>
        </w:rPr>
        <w:t xml:space="preserve"> retain and use </w:t>
      </w:r>
      <w:r w:rsidR="00697FB1" w:rsidRPr="0021090C">
        <w:rPr>
          <w:rFonts w:cs="Arial"/>
          <w:szCs w:val="20"/>
        </w:rPr>
        <w:t>Personal Data</w:t>
      </w:r>
      <w:r w:rsidR="009C6AD7" w:rsidRPr="0021090C">
        <w:rPr>
          <w:rFonts w:cs="Arial"/>
          <w:szCs w:val="20"/>
        </w:rPr>
        <w:t xml:space="preserve"> (as defined in the Privacy Policy) of </w:t>
      </w:r>
      <w:r w:rsidR="37F79F49" w:rsidRPr="0021090C">
        <w:rPr>
          <w:rFonts w:cs="Arial"/>
          <w:szCs w:val="20"/>
        </w:rPr>
        <w:t xml:space="preserve">End </w:t>
      </w:r>
      <w:r w:rsidR="009C6AD7" w:rsidRPr="0021090C">
        <w:rPr>
          <w:rFonts w:cs="Arial"/>
          <w:szCs w:val="20"/>
        </w:rPr>
        <w:t xml:space="preserve">User(s), including, without limitation, their name, </w:t>
      </w:r>
      <w:r w:rsidR="0B739394" w:rsidRPr="0021090C">
        <w:rPr>
          <w:rFonts w:cs="Arial"/>
          <w:szCs w:val="20"/>
        </w:rPr>
        <w:t xml:space="preserve">business </w:t>
      </w:r>
      <w:r w:rsidR="009C6AD7" w:rsidRPr="0021090C">
        <w:rPr>
          <w:rFonts w:cs="Arial"/>
          <w:szCs w:val="20"/>
        </w:rPr>
        <w:t xml:space="preserve">address, </w:t>
      </w:r>
      <w:r w:rsidR="00416B19" w:rsidRPr="0021090C">
        <w:rPr>
          <w:rFonts w:cs="Arial"/>
          <w:szCs w:val="20"/>
        </w:rPr>
        <w:t xml:space="preserve">email address, </w:t>
      </w:r>
      <w:r w:rsidR="009C6AD7" w:rsidRPr="0021090C">
        <w:rPr>
          <w:rFonts w:cs="Arial"/>
          <w:szCs w:val="20"/>
        </w:rPr>
        <w:t xml:space="preserve">contact details and Courses undertaken or scheduled and contact, deal directly with, and/or offer Courses to </w:t>
      </w:r>
      <w:r w:rsidR="3BB144FF" w:rsidRPr="0021090C">
        <w:rPr>
          <w:rFonts w:cs="Arial"/>
          <w:szCs w:val="20"/>
        </w:rPr>
        <w:t xml:space="preserve">End </w:t>
      </w:r>
      <w:r w:rsidR="009C6AD7" w:rsidRPr="0021090C">
        <w:rPr>
          <w:rFonts w:cs="Arial"/>
          <w:szCs w:val="20"/>
        </w:rPr>
        <w:t xml:space="preserve">User(s). </w:t>
      </w:r>
    </w:p>
    <w:p w14:paraId="38C207B2" w14:textId="00DED29E" w:rsidR="00555FC2" w:rsidRPr="0021090C" w:rsidRDefault="00555FC2" w:rsidP="00E00C92">
      <w:pPr>
        <w:pStyle w:val="ListClause1"/>
        <w:numPr>
          <w:ilvl w:val="0"/>
          <w:numId w:val="36"/>
        </w:numPr>
        <w:snapToGrid w:val="0"/>
        <w:spacing w:before="0" w:after="0" w:line="276" w:lineRule="auto"/>
        <w:jc w:val="both"/>
        <w:rPr>
          <w:rFonts w:cs="Arial"/>
          <w:szCs w:val="20"/>
        </w:rPr>
      </w:pPr>
      <w:r w:rsidRPr="0021090C">
        <w:rPr>
          <w:rFonts w:cs="Arial"/>
          <w:szCs w:val="20"/>
        </w:rPr>
        <w:t xml:space="preserve">You agree to not </w:t>
      </w:r>
      <w:r w:rsidR="00B73174" w:rsidRPr="0021090C">
        <w:rPr>
          <w:rFonts w:cs="Arial"/>
          <w:szCs w:val="20"/>
        </w:rPr>
        <w:t xml:space="preserve">supply </w:t>
      </w:r>
      <w:r w:rsidR="05B66AF3" w:rsidRPr="0021090C">
        <w:rPr>
          <w:rFonts w:cs="Arial"/>
          <w:szCs w:val="20"/>
        </w:rPr>
        <w:t>Go1</w:t>
      </w:r>
      <w:r w:rsidR="00B73174" w:rsidRPr="0021090C">
        <w:rPr>
          <w:rFonts w:cs="Arial"/>
          <w:szCs w:val="20"/>
        </w:rPr>
        <w:t xml:space="preserve"> </w:t>
      </w:r>
      <w:r w:rsidR="3DBFF012" w:rsidRPr="0021090C">
        <w:rPr>
          <w:rFonts w:cs="Arial"/>
          <w:szCs w:val="20"/>
        </w:rPr>
        <w:t xml:space="preserve">with </w:t>
      </w:r>
      <w:r w:rsidR="00B73174" w:rsidRPr="0021090C">
        <w:rPr>
          <w:rFonts w:cs="Arial"/>
          <w:szCs w:val="20"/>
        </w:rPr>
        <w:t xml:space="preserve">any </w:t>
      </w:r>
      <w:r w:rsidR="56027CEA" w:rsidRPr="0021090C">
        <w:rPr>
          <w:rFonts w:cs="Arial"/>
          <w:szCs w:val="20"/>
        </w:rPr>
        <w:t>sensitiv</w:t>
      </w:r>
      <w:r w:rsidR="41BA7EF6" w:rsidRPr="0021090C">
        <w:rPr>
          <w:rFonts w:cs="Arial"/>
          <w:szCs w:val="20"/>
        </w:rPr>
        <w:t xml:space="preserve">e </w:t>
      </w:r>
      <w:r w:rsidR="006638F3" w:rsidRPr="0021090C">
        <w:rPr>
          <w:rFonts w:cs="Arial"/>
          <w:szCs w:val="20"/>
        </w:rPr>
        <w:t xml:space="preserve">personal information </w:t>
      </w:r>
      <w:r w:rsidR="513E0EAC" w:rsidRPr="0021090C">
        <w:rPr>
          <w:rFonts w:cs="Arial"/>
          <w:szCs w:val="20"/>
        </w:rPr>
        <w:t>or special categories of data</w:t>
      </w:r>
      <w:r w:rsidR="4292E230" w:rsidRPr="0021090C">
        <w:rPr>
          <w:rFonts w:cs="Arial"/>
          <w:szCs w:val="20"/>
        </w:rPr>
        <w:t>.</w:t>
      </w:r>
      <w:r w:rsidR="006638F3" w:rsidRPr="0021090C">
        <w:rPr>
          <w:rFonts w:cs="Arial"/>
          <w:szCs w:val="20"/>
        </w:rPr>
        <w:t xml:space="preserve"> </w:t>
      </w:r>
    </w:p>
    <w:p w14:paraId="7A5518E0" w14:textId="538DFFE2" w:rsidR="00232B08" w:rsidRPr="0021090C" w:rsidRDefault="00232B08" w:rsidP="00E00C92">
      <w:pPr>
        <w:pStyle w:val="ListClause1"/>
        <w:numPr>
          <w:ilvl w:val="0"/>
          <w:numId w:val="36"/>
        </w:numPr>
        <w:snapToGrid w:val="0"/>
        <w:spacing w:before="0" w:after="0" w:line="276" w:lineRule="auto"/>
        <w:jc w:val="both"/>
        <w:rPr>
          <w:rFonts w:cs="Arial"/>
          <w:szCs w:val="20"/>
        </w:rPr>
      </w:pPr>
      <w:r w:rsidRPr="0021090C">
        <w:rPr>
          <w:rFonts w:cs="Arial"/>
          <w:szCs w:val="20"/>
        </w:rPr>
        <w:t>You acknowledge and confirm that you have the appropriate legal basis to provide Personal Data to Go1.</w:t>
      </w:r>
    </w:p>
    <w:p w14:paraId="0AA0703A" w14:textId="77777777" w:rsidR="002D29AE" w:rsidRPr="0021090C" w:rsidRDefault="002D29AE" w:rsidP="2CA2F2EC">
      <w:pPr>
        <w:pStyle w:val="ListClause1"/>
        <w:numPr>
          <w:ilvl w:val="2"/>
          <w:numId w:val="0"/>
        </w:numPr>
        <w:snapToGrid w:val="0"/>
        <w:spacing w:before="0" w:after="0" w:line="276" w:lineRule="auto"/>
        <w:ind w:left="1401"/>
        <w:jc w:val="both"/>
        <w:rPr>
          <w:rFonts w:cs="Arial"/>
          <w:szCs w:val="20"/>
        </w:rPr>
      </w:pPr>
    </w:p>
    <w:p w14:paraId="334A1C59" w14:textId="40C26C2E" w:rsidR="001D061E" w:rsidRPr="0021090C" w:rsidRDefault="001D061E" w:rsidP="00E00C92">
      <w:pPr>
        <w:pStyle w:val="Heading1"/>
        <w:numPr>
          <w:ilvl w:val="1"/>
          <w:numId w:val="26"/>
        </w:numPr>
        <w:pBdr>
          <w:top w:val="none" w:sz="0" w:space="0" w:color="auto"/>
        </w:pBdr>
        <w:snapToGrid w:val="0"/>
        <w:spacing w:before="0" w:after="0" w:line="276" w:lineRule="auto"/>
        <w:jc w:val="both"/>
        <w:rPr>
          <w:sz w:val="20"/>
          <w:szCs w:val="20"/>
        </w:rPr>
      </w:pPr>
      <w:r w:rsidRPr="0021090C">
        <w:rPr>
          <w:sz w:val="20"/>
          <w:szCs w:val="20"/>
        </w:rPr>
        <w:t>Usage Analytics</w:t>
      </w:r>
      <w:r w:rsidR="001D040C" w:rsidRPr="0021090C">
        <w:rPr>
          <w:sz w:val="20"/>
          <w:szCs w:val="20"/>
        </w:rPr>
        <w:t xml:space="preserve">; </w:t>
      </w:r>
      <w:r w:rsidRPr="0021090C">
        <w:rPr>
          <w:sz w:val="20"/>
          <w:szCs w:val="20"/>
        </w:rPr>
        <w:t xml:space="preserve">Product </w:t>
      </w:r>
      <w:r w:rsidR="001D040C" w:rsidRPr="0021090C">
        <w:rPr>
          <w:sz w:val="20"/>
          <w:szCs w:val="20"/>
        </w:rPr>
        <w:t>Development</w:t>
      </w:r>
      <w:r w:rsidRPr="0021090C">
        <w:rPr>
          <w:sz w:val="20"/>
          <w:szCs w:val="20"/>
        </w:rPr>
        <w:t xml:space="preserve"> </w:t>
      </w:r>
    </w:p>
    <w:p w14:paraId="3534256F" w14:textId="10ADA1A7" w:rsidR="001D061E" w:rsidRPr="0021090C" w:rsidRDefault="001D061E" w:rsidP="2CA2F2EC">
      <w:pPr>
        <w:pStyle w:val="ListClause1"/>
        <w:numPr>
          <w:ilvl w:val="2"/>
          <w:numId w:val="0"/>
        </w:numPr>
        <w:snapToGrid w:val="0"/>
        <w:spacing w:before="0" w:after="0" w:line="276" w:lineRule="auto"/>
        <w:ind w:left="540"/>
        <w:jc w:val="both"/>
        <w:rPr>
          <w:rFonts w:cs="Arial"/>
          <w:szCs w:val="20"/>
        </w:rPr>
      </w:pPr>
      <w:r w:rsidRPr="0021090C">
        <w:rPr>
          <w:rFonts w:cs="Arial"/>
          <w:szCs w:val="20"/>
        </w:rPr>
        <w:t xml:space="preserve">We may use Customer Data to improve and enhance the Services and for other </w:t>
      </w:r>
      <w:r w:rsidR="006738FF" w:rsidRPr="0021090C">
        <w:rPr>
          <w:rFonts w:cs="Arial"/>
          <w:szCs w:val="20"/>
        </w:rPr>
        <w:t xml:space="preserve">development including </w:t>
      </w:r>
      <w:r w:rsidRPr="0021090C">
        <w:rPr>
          <w:rFonts w:cs="Arial"/>
          <w:szCs w:val="20"/>
        </w:rPr>
        <w:t>diagnostic and corrective purposes in connection with the Services and other Go1 offerings</w:t>
      </w:r>
      <w:r w:rsidR="006738FF" w:rsidRPr="0021090C">
        <w:rPr>
          <w:rFonts w:cs="Arial"/>
          <w:szCs w:val="20"/>
        </w:rPr>
        <w:t xml:space="preserve">. We </w:t>
      </w:r>
      <w:r w:rsidR="005772FA" w:rsidRPr="0021090C">
        <w:rPr>
          <w:rFonts w:cs="Arial"/>
          <w:szCs w:val="20"/>
        </w:rPr>
        <w:t>may disclose</w:t>
      </w:r>
      <w:r w:rsidRPr="0021090C">
        <w:rPr>
          <w:rFonts w:cs="Arial"/>
          <w:szCs w:val="20"/>
        </w:rPr>
        <w:t xml:space="preserve"> such data in aggregate or other lawful de-identified form. </w:t>
      </w:r>
    </w:p>
    <w:p w14:paraId="7B471AEE" w14:textId="77777777" w:rsidR="002D29AE" w:rsidRPr="0021090C" w:rsidRDefault="002D29AE" w:rsidP="2CA2F2EC">
      <w:pPr>
        <w:pStyle w:val="ListClause1"/>
        <w:numPr>
          <w:ilvl w:val="2"/>
          <w:numId w:val="0"/>
        </w:numPr>
        <w:snapToGrid w:val="0"/>
        <w:spacing w:before="0" w:after="0" w:line="276" w:lineRule="auto"/>
        <w:ind w:left="540"/>
        <w:jc w:val="both"/>
        <w:rPr>
          <w:rFonts w:cs="Arial"/>
          <w:szCs w:val="20"/>
        </w:rPr>
      </w:pPr>
    </w:p>
    <w:p w14:paraId="2C8CF0C3" w14:textId="174F27C0" w:rsidR="001D061E" w:rsidRPr="0021090C" w:rsidRDefault="001D061E" w:rsidP="00E00C92">
      <w:pPr>
        <w:pStyle w:val="Heading1"/>
        <w:numPr>
          <w:ilvl w:val="1"/>
          <w:numId w:val="26"/>
        </w:numPr>
        <w:pBdr>
          <w:top w:val="none" w:sz="0" w:space="0" w:color="auto"/>
        </w:pBdr>
        <w:snapToGrid w:val="0"/>
        <w:spacing w:before="0" w:after="0" w:line="276" w:lineRule="auto"/>
        <w:jc w:val="both"/>
        <w:rPr>
          <w:sz w:val="20"/>
          <w:szCs w:val="20"/>
        </w:rPr>
      </w:pPr>
      <w:r w:rsidRPr="0021090C">
        <w:rPr>
          <w:sz w:val="20"/>
          <w:szCs w:val="20"/>
        </w:rPr>
        <w:t xml:space="preserve">Data protection compliance and data processing under </w:t>
      </w:r>
      <w:r w:rsidR="3578AED7" w:rsidRPr="0021090C">
        <w:rPr>
          <w:sz w:val="20"/>
          <w:szCs w:val="20"/>
        </w:rPr>
        <w:t>Applicable Data Protection Laws</w:t>
      </w:r>
    </w:p>
    <w:p w14:paraId="35FD2FB9" w14:textId="7EF9EE77" w:rsidR="001D061E" w:rsidRPr="0021090C" w:rsidRDefault="001D061E" w:rsidP="2CA2F2EC">
      <w:pPr>
        <w:pStyle w:val="ListClause1"/>
        <w:numPr>
          <w:ilvl w:val="2"/>
          <w:numId w:val="0"/>
        </w:numPr>
        <w:snapToGrid w:val="0"/>
        <w:spacing w:before="0" w:after="0" w:line="276" w:lineRule="auto"/>
        <w:ind w:left="540"/>
        <w:jc w:val="both"/>
        <w:rPr>
          <w:rFonts w:cs="Arial"/>
          <w:szCs w:val="20"/>
        </w:rPr>
      </w:pPr>
      <w:r w:rsidRPr="0021090C">
        <w:rPr>
          <w:rFonts w:cs="Arial"/>
          <w:szCs w:val="20"/>
        </w:rPr>
        <w:t xml:space="preserve">If </w:t>
      </w:r>
      <w:r w:rsidR="343F5D7D" w:rsidRPr="0021090C">
        <w:rPr>
          <w:rFonts w:cs="Arial"/>
          <w:szCs w:val="20"/>
        </w:rPr>
        <w:t xml:space="preserve">Applicable Data Protection Laws apply to </w:t>
      </w:r>
      <w:r w:rsidRPr="0021090C">
        <w:rPr>
          <w:rFonts w:cs="Arial"/>
          <w:szCs w:val="20"/>
        </w:rPr>
        <w:t xml:space="preserve">any data used as part of the Services, then the relevant provisions of the Go1 Data </w:t>
      </w:r>
      <w:r w:rsidR="0B657BA4" w:rsidRPr="0021090C">
        <w:rPr>
          <w:rFonts w:cs="Arial"/>
          <w:szCs w:val="20"/>
        </w:rPr>
        <w:t xml:space="preserve">Processing </w:t>
      </w:r>
      <w:r w:rsidRPr="0021090C">
        <w:rPr>
          <w:rFonts w:cs="Arial"/>
          <w:szCs w:val="20"/>
        </w:rPr>
        <w:t xml:space="preserve">Agreement shall </w:t>
      </w:r>
      <w:r w:rsidR="009C6AD7" w:rsidRPr="0021090C">
        <w:rPr>
          <w:rFonts w:cs="Arial"/>
          <w:szCs w:val="20"/>
        </w:rPr>
        <w:t>apply,</w:t>
      </w:r>
      <w:r w:rsidRPr="0021090C">
        <w:rPr>
          <w:rFonts w:cs="Arial"/>
          <w:szCs w:val="20"/>
        </w:rPr>
        <w:t xml:space="preserve"> and such provisions are incorporated in</w:t>
      </w:r>
      <w:r w:rsidR="4B5D8E9B" w:rsidRPr="0021090C">
        <w:rPr>
          <w:rFonts w:cs="Arial"/>
          <w:szCs w:val="20"/>
        </w:rPr>
        <w:t xml:space="preserve">to </w:t>
      </w:r>
      <w:r w:rsidR="10033871" w:rsidRPr="0021090C">
        <w:rPr>
          <w:rFonts w:cs="Arial"/>
          <w:szCs w:val="20"/>
        </w:rPr>
        <w:t xml:space="preserve">this </w:t>
      </w:r>
      <w:r w:rsidR="00FD4E19" w:rsidRPr="0021090C">
        <w:rPr>
          <w:rFonts w:cs="Arial"/>
          <w:szCs w:val="20"/>
        </w:rPr>
        <w:t xml:space="preserve">Agreement </w:t>
      </w:r>
      <w:r w:rsidRPr="0021090C">
        <w:rPr>
          <w:rFonts w:cs="Arial"/>
          <w:szCs w:val="20"/>
        </w:rPr>
        <w:t xml:space="preserve">by reference. </w:t>
      </w:r>
    </w:p>
    <w:p w14:paraId="588C4FDC" w14:textId="77777777" w:rsidR="002D29AE" w:rsidRPr="0021090C" w:rsidRDefault="002D29AE" w:rsidP="2CA2F2EC">
      <w:pPr>
        <w:pStyle w:val="ListClause1"/>
        <w:numPr>
          <w:ilvl w:val="2"/>
          <w:numId w:val="0"/>
        </w:numPr>
        <w:snapToGrid w:val="0"/>
        <w:spacing w:before="0" w:after="0" w:line="276" w:lineRule="auto"/>
        <w:ind w:left="540"/>
        <w:jc w:val="both"/>
        <w:rPr>
          <w:rFonts w:eastAsiaTheme="minorEastAsia" w:cs="Arial"/>
          <w:szCs w:val="20"/>
        </w:rPr>
      </w:pPr>
    </w:p>
    <w:p w14:paraId="4D2493A1" w14:textId="2EF8C58B" w:rsidR="002D29AE" w:rsidRPr="00937D4A" w:rsidRDefault="009F7DC1" w:rsidP="00937D4A">
      <w:pPr>
        <w:pStyle w:val="Heading1"/>
        <w:numPr>
          <w:ilvl w:val="0"/>
          <w:numId w:val="26"/>
        </w:numPr>
        <w:pBdr>
          <w:top w:val="none" w:sz="0" w:space="0" w:color="auto"/>
        </w:pBdr>
        <w:snapToGrid w:val="0"/>
        <w:spacing w:before="0" w:after="0" w:line="276" w:lineRule="auto"/>
        <w:jc w:val="both"/>
        <w:rPr>
          <w:sz w:val="20"/>
          <w:szCs w:val="20"/>
        </w:rPr>
      </w:pPr>
      <w:r w:rsidRPr="29491397">
        <w:rPr>
          <w:sz w:val="20"/>
          <w:szCs w:val="20"/>
        </w:rPr>
        <w:t>R</w:t>
      </w:r>
      <w:r w:rsidR="001D061E" w:rsidRPr="29491397">
        <w:rPr>
          <w:sz w:val="20"/>
          <w:szCs w:val="20"/>
        </w:rPr>
        <w:t>esponsibility and Support</w:t>
      </w:r>
    </w:p>
    <w:p w14:paraId="3371C9AF" w14:textId="5EC1D566" w:rsidR="00ED2310" w:rsidRPr="0021090C" w:rsidRDefault="05771E6E" w:rsidP="00E00C92">
      <w:pPr>
        <w:pStyle w:val="Heading1"/>
        <w:numPr>
          <w:ilvl w:val="1"/>
          <w:numId w:val="26"/>
        </w:numPr>
        <w:pBdr>
          <w:top w:val="none" w:sz="0" w:space="0" w:color="auto"/>
        </w:pBdr>
        <w:snapToGrid w:val="0"/>
        <w:spacing w:before="0" w:after="0" w:line="276" w:lineRule="auto"/>
        <w:jc w:val="both"/>
        <w:rPr>
          <w:sz w:val="20"/>
          <w:szCs w:val="20"/>
        </w:rPr>
      </w:pPr>
      <w:r w:rsidRPr="0021090C">
        <w:rPr>
          <w:sz w:val="20"/>
          <w:szCs w:val="20"/>
        </w:rPr>
        <w:t>Responsibility</w:t>
      </w:r>
    </w:p>
    <w:p w14:paraId="64191DF0" w14:textId="31CAC36F" w:rsidR="00FF47E4" w:rsidRPr="0021090C" w:rsidRDefault="01F9EA51" w:rsidP="00E00C92">
      <w:pPr>
        <w:pStyle w:val="ListClause1"/>
        <w:numPr>
          <w:ilvl w:val="0"/>
          <w:numId w:val="38"/>
        </w:numPr>
        <w:snapToGrid w:val="0"/>
        <w:spacing w:before="0" w:after="0" w:line="276" w:lineRule="auto"/>
        <w:jc w:val="both"/>
        <w:rPr>
          <w:rFonts w:cs="Arial"/>
          <w:szCs w:val="20"/>
        </w:rPr>
      </w:pPr>
      <w:r w:rsidRPr="0021090C">
        <w:rPr>
          <w:rFonts w:cs="Arial"/>
          <w:szCs w:val="20"/>
        </w:rPr>
        <w:t xml:space="preserve">At all times during the </w:t>
      </w:r>
      <w:r w:rsidR="00864969" w:rsidRPr="0021090C">
        <w:rPr>
          <w:rFonts w:cs="Arial"/>
          <w:szCs w:val="20"/>
        </w:rPr>
        <w:t xml:space="preserve">License </w:t>
      </w:r>
      <w:r w:rsidRPr="0021090C">
        <w:rPr>
          <w:rFonts w:cs="Arial"/>
          <w:szCs w:val="20"/>
        </w:rPr>
        <w:t>Term</w:t>
      </w:r>
      <w:r w:rsidR="0066795F" w:rsidRPr="0021090C">
        <w:rPr>
          <w:rFonts w:cs="Arial"/>
          <w:szCs w:val="20"/>
        </w:rPr>
        <w:t xml:space="preserve"> of th</w:t>
      </w:r>
      <w:r w:rsidR="00A049FB" w:rsidRPr="0021090C">
        <w:rPr>
          <w:rFonts w:cs="Arial"/>
          <w:szCs w:val="20"/>
        </w:rPr>
        <w:t>is</w:t>
      </w:r>
      <w:r w:rsidR="0066795F" w:rsidRPr="0021090C">
        <w:rPr>
          <w:rFonts w:cs="Arial"/>
          <w:szCs w:val="20"/>
        </w:rPr>
        <w:t xml:space="preserve"> </w:t>
      </w:r>
      <w:r w:rsidR="00864969" w:rsidRPr="0021090C">
        <w:rPr>
          <w:rFonts w:cs="Arial"/>
          <w:szCs w:val="20"/>
        </w:rPr>
        <w:t>Agreement</w:t>
      </w:r>
      <w:r w:rsidRPr="0021090C">
        <w:rPr>
          <w:rFonts w:cs="Arial"/>
          <w:szCs w:val="20"/>
        </w:rPr>
        <w:t xml:space="preserve">, at your cost, you must: </w:t>
      </w:r>
    </w:p>
    <w:p w14:paraId="1A37DDB2" w14:textId="77777777" w:rsidR="006F4D11" w:rsidRDefault="00FF47E4" w:rsidP="006F4D11">
      <w:pPr>
        <w:pStyle w:val="ListClause2"/>
        <w:numPr>
          <w:ilvl w:val="1"/>
          <w:numId w:val="61"/>
        </w:numPr>
        <w:snapToGrid w:val="0"/>
        <w:spacing w:before="0" w:after="0" w:line="276" w:lineRule="auto"/>
        <w:jc w:val="both"/>
        <w:rPr>
          <w:rFonts w:cs="Arial"/>
          <w:szCs w:val="20"/>
        </w:rPr>
      </w:pPr>
      <w:r w:rsidRPr="0021090C">
        <w:rPr>
          <w:rFonts w:cs="Arial"/>
          <w:szCs w:val="20"/>
        </w:rPr>
        <w:lastRenderedPageBreak/>
        <w:t>obtain and maintain all hardware, software and communications equipment necessary for you to access</w:t>
      </w:r>
      <w:r w:rsidR="00694229" w:rsidRPr="0021090C">
        <w:rPr>
          <w:rFonts w:cs="Arial"/>
          <w:szCs w:val="20"/>
        </w:rPr>
        <w:t xml:space="preserve"> Go1 Content</w:t>
      </w:r>
      <w:r w:rsidRPr="0021090C">
        <w:rPr>
          <w:rFonts w:cs="Arial"/>
          <w:szCs w:val="20"/>
        </w:rPr>
        <w:t xml:space="preserve"> and use the </w:t>
      </w:r>
      <w:r w:rsidR="005772FA" w:rsidRPr="0021090C">
        <w:rPr>
          <w:rFonts w:cs="Arial"/>
          <w:szCs w:val="20"/>
        </w:rPr>
        <w:t>Services and</w:t>
      </w:r>
      <w:r w:rsidRPr="0021090C">
        <w:rPr>
          <w:rFonts w:cs="Arial"/>
          <w:szCs w:val="20"/>
        </w:rPr>
        <w:t xml:space="preserve"> ensure that they comply with applicable specifications and </w:t>
      </w:r>
      <w:proofErr w:type="gramStart"/>
      <w:r w:rsidR="005772FA" w:rsidRPr="0021090C">
        <w:rPr>
          <w:rFonts w:cs="Arial"/>
          <w:szCs w:val="20"/>
        </w:rPr>
        <w:t>guidelines</w:t>
      </w:r>
      <w:r w:rsidR="000C1F35" w:rsidRPr="0021090C">
        <w:rPr>
          <w:rFonts w:cs="Arial"/>
          <w:szCs w:val="20"/>
        </w:rPr>
        <w:t>;</w:t>
      </w:r>
      <w:proofErr w:type="gramEnd"/>
    </w:p>
    <w:p w14:paraId="18EDF6EC" w14:textId="568E2FEB" w:rsidR="00FF47E4" w:rsidRPr="006F4D11" w:rsidRDefault="00FF47E4" w:rsidP="006F4D11">
      <w:pPr>
        <w:pStyle w:val="ListClause2"/>
        <w:numPr>
          <w:ilvl w:val="1"/>
          <w:numId w:val="61"/>
        </w:numPr>
        <w:snapToGrid w:val="0"/>
        <w:spacing w:before="0" w:after="0" w:line="276" w:lineRule="auto"/>
        <w:jc w:val="both"/>
        <w:rPr>
          <w:rFonts w:cs="Arial"/>
          <w:szCs w:val="20"/>
        </w:rPr>
      </w:pPr>
      <w:r w:rsidRPr="006F4D11">
        <w:rPr>
          <w:rFonts w:cs="Arial"/>
          <w:szCs w:val="20"/>
        </w:rPr>
        <w:t xml:space="preserve">comply with all </w:t>
      </w:r>
      <w:r w:rsidR="002D26BA">
        <w:rPr>
          <w:rFonts w:cs="Arial"/>
          <w:szCs w:val="20"/>
        </w:rPr>
        <w:t>a</w:t>
      </w:r>
      <w:r w:rsidR="00D95E32" w:rsidRPr="006F4D11">
        <w:rPr>
          <w:rFonts w:cs="Arial"/>
          <w:szCs w:val="20"/>
        </w:rPr>
        <w:t xml:space="preserve">pplicable </w:t>
      </w:r>
      <w:r w:rsidR="002D26BA">
        <w:rPr>
          <w:rFonts w:cs="Arial"/>
          <w:szCs w:val="20"/>
        </w:rPr>
        <w:t>l</w:t>
      </w:r>
      <w:r w:rsidRPr="006F4D11">
        <w:rPr>
          <w:rFonts w:cs="Arial"/>
          <w:szCs w:val="20"/>
        </w:rPr>
        <w:t>aws</w:t>
      </w:r>
      <w:r w:rsidR="6DBFEE8C" w:rsidRPr="006F4D11">
        <w:rPr>
          <w:rFonts w:cs="Arial"/>
          <w:szCs w:val="20"/>
        </w:rPr>
        <w:t xml:space="preserve">, Applicable Data Protection </w:t>
      </w:r>
      <w:proofErr w:type="gramStart"/>
      <w:r w:rsidR="6DBFEE8C" w:rsidRPr="006F4D11">
        <w:rPr>
          <w:rFonts w:cs="Arial"/>
          <w:szCs w:val="20"/>
        </w:rPr>
        <w:t>Laws</w:t>
      </w:r>
      <w:r w:rsidRPr="006F4D11">
        <w:rPr>
          <w:rFonts w:cs="Arial"/>
          <w:szCs w:val="20"/>
        </w:rPr>
        <w:t>;</w:t>
      </w:r>
      <w:proofErr w:type="gramEnd"/>
      <w:r w:rsidRPr="006F4D11">
        <w:rPr>
          <w:rFonts w:cs="Arial"/>
          <w:szCs w:val="20"/>
        </w:rPr>
        <w:t xml:space="preserve"> </w:t>
      </w:r>
    </w:p>
    <w:p w14:paraId="5790525B" w14:textId="77777777" w:rsidR="006F4D11" w:rsidRDefault="006F4D11" w:rsidP="006F4D11">
      <w:pPr>
        <w:pStyle w:val="ListClause2"/>
        <w:numPr>
          <w:ilvl w:val="0"/>
          <w:numId w:val="0"/>
        </w:numPr>
        <w:snapToGrid w:val="0"/>
        <w:spacing w:before="0" w:after="0" w:line="276" w:lineRule="auto"/>
        <w:ind w:left="1760" w:hanging="680"/>
        <w:jc w:val="both"/>
        <w:rPr>
          <w:rFonts w:cs="Arial"/>
        </w:rPr>
      </w:pPr>
      <w:r>
        <w:rPr>
          <w:rFonts w:cs="Arial"/>
        </w:rPr>
        <w:t xml:space="preserve">(iii)       </w:t>
      </w:r>
      <w:r w:rsidR="00C0283E" w:rsidRPr="2D6CAB9A">
        <w:rPr>
          <w:rFonts w:cs="Arial"/>
        </w:rPr>
        <w:t>comply with your privacy policy</w:t>
      </w:r>
      <w:r w:rsidR="1DBF9A52" w:rsidRPr="2D6CAB9A">
        <w:rPr>
          <w:rFonts w:cs="Arial"/>
        </w:rPr>
        <w:t>, the Product Description,</w:t>
      </w:r>
      <w:r w:rsidR="00C0283E" w:rsidRPr="2D6CAB9A">
        <w:rPr>
          <w:rFonts w:cs="Arial"/>
        </w:rPr>
        <w:t xml:space="preserve"> and the</w:t>
      </w:r>
      <w:r w:rsidR="008E58D3" w:rsidRPr="2D6CAB9A">
        <w:rPr>
          <w:rFonts w:cs="Arial"/>
        </w:rPr>
        <w:t xml:space="preserve"> Acceptable Use Policy</w:t>
      </w:r>
      <w:r w:rsidR="000C1F35" w:rsidRPr="2D6CAB9A">
        <w:rPr>
          <w:rFonts w:cs="Arial"/>
        </w:rPr>
        <w:t>; and</w:t>
      </w:r>
    </w:p>
    <w:p w14:paraId="20D7C337" w14:textId="3FCFE992" w:rsidR="00FF47E4" w:rsidRPr="006F4D11" w:rsidRDefault="006F4D11" w:rsidP="006F4D11">
      <w:pPr>
        <w:pStyle w:val="ListClause2"/>
        <w:numPr>
          <w:ilvl w:val="0"/>
          <w:numId w:val="0"/>
        </w:numPr>
        <w:snapToGrid w:val="0"/>
        <w:spacing w:before="0" w:after="0" w:line="276" w:lineRule="auto"/>
        <w:ind w:left="1760" w:hanging="680"/>
        <w:jc w:val="both"/>
        <w:rPr>
          <w:rFonts w:cs="Arial"/>
        </w:rPr>
      </w:pPr>
      <w:r>
        <w:rPr>
          <w:rFonts w:cs="Arial"/>
        </w:rPr>
        <w:t xml:space="preserve">(iv)       </w:t>
      </w:r>
      <w:r w:rsidR="00864969" w:rsidRPr="0021090C">
        <w:rPr>
          <w:rFonts w:cs="Arial"/>
          <w:szCs w:val="20"/>
        </w:rPr>
        <w:t>ensure</w:t>
      </w:r>
      <w:r w:rsidR="002A59B6" w:rsidRPr="0021090C">
        <w:rPr>
          <w:rFonts w:cs="Arial"/>
          <w:szCs w:val="20"/>
        </w:rPr>
        <w:t xml:space="preserve"> </w:t>
      </w:r>
      <w:r w:rsidR="5CD17FCE" w:rsidRPr="0021090C">
        <w:rPr>
          <w:rFonts w:cs="Arial"/>
          <w:szCs w:val="20"/>
        </w:rPr>
        <w:t xml:space="preserve">End </w:t>
      </w:r>
      <w:r w:rsidR="00864969" w:rsidRPr="0021090C">
        <w:rPr>
          <w:rFonts w:cs="Arial"/>
          <w:szCs w:val="20"/>
        </w:rPr>
        <w:t xml:space="preserve">Users comply with the </w:t>
      </w:r>
      <w:r w:rsidR="00227C8C" w:rsidRPr="0021090C">
        <w:rPr>
          <w:rFonts w:cs="Arial"/>
          <w:szCs w:val="20"/>
        </w:rPr>
        <w:t>User Terms</w:t>
      </w:r>
      <w:r w:rsidR="008D399B" w:rsidRPr="0021090C">
        <w:rPr>
          <w:rFonts w:cs="Arial"/>
          <w:szCs w:val="20"/>
        </w:rPr>
        <w:t>.</w:t>
      </w:r>
    </w:p>
    <w:p w14:paraId="2218C977" w14:textId="58E58161" w:rsidR="00ED2310" w:rsidRPr="0021090C" w:rsidRDefault="4ACE4344" w:rsidP="00E00C92">
      <w:pPr>
        <w:pStyle w:val="ListClause1"/>
        <w:numPr>
          <w:ilvl w:val="0"/>
          <w:numId w:val="38"/>
        </w:numPr>
        <w:snapToGrid w:val="0"/>
        <w:spacing w:before="0" w:after="0" w:line="276" w:lineRule="auto"/>
        <w:jc w:val="both"/>
        <w:rPr>
          <w:rFonts w:cs="Arial"/>
          <w:szCs w:val="20"/>
        </w:rPr>
      </w:pPr>
      <w:r w:rsidRPr="0021090C">
        <w:rPr>
          <w:rFonts w:cs="Arial"/>
          <w:szCs w:val="20"/>
        </w:rPr>
        <w:t>As part of the registration process, you</w:t>
      </w:r>
      <w:r w:rsidR="36081DC0" w:rsidRPr="0021090C">
        <w:rPr>
          <w:rFonts w:cs="Arial"/>
          <w:szCs w:val="20"/>
        </w:rPr>
        <w:t xml:space="preserve"> and </w:t>
      </w:r>
      <w:r w:rsidR="41A69AE9" w:rsidRPr="0021090C">
        <w:rPr>
          <w:rFonts w:cs="Arial"/>
          <w:szCs w:val="20"/>
        </w:rPr>
        <w:t xml:space="preserve">End </w:t>
      </w:r>
      <w:r w:rsidR="36081DC0" w:rsidRPr="0021090C">
        <w:rPr>
          <w:rFonts w:cs="Arial"/>
          <w:szCs w:val="20"/>
        </w:rPr>
        <w:t xml:space="preserve">Users </w:t>
      </w:r>
      <w:r w:rsidRPr="0021090C">
        <w:rPr>
          <w:rFonts w:cs="Arial"/>
          <w:szCs w:val="20"/>
        </w:rPr>
        <w:t xml:space="preserve">will identify an administrative </w:t>
      </w:r>
      <w:r w:rsidR="7F4569D5" w:rsidRPr="0021090C">
        <w:rPr>
          <w:rFonts w:cs="Arial"/>
          <w:szCs w:val="20"/>
        </w:rPr>
        <w:t>username</w:t>
      </w:r>
      <w:r w:rsidRPr="0021090C">
        <w:rPr>
          <w:rFonts w:cs="Arial"/>
          <w:szCs w:val="20"/>
        </w:rPr>
        <w:t xml:space="preserve"> and password for your </w:t>
      </w:r>
      <w:r w:rsidR="009B4A6B" w:rsidRPr="0021090C">
        <w:rPr>
          <w:rFonts w:cs="Arial"/>
          <w:szCs w:val="20"/>
        </w:rPr>
        <w:t>Go1</w:t>
      </w:r>
      <w:r w:rsidRPr="0021090C">
        <w:rPr>
          <w:rFonts w:cs="Arial"/>
          <w:szCs w:val="20"/>
        </w:rPr>
        <w:t xml:space="preserve"> account.</w:t>
      </w:r>
      <w:r w:rsidR="00694229" w:rsidRPr="0021090C">
        <w:rPr>
          <w:rFonts w:cs="Arial"/>
          <w:szCs w:val="20"/>
        </w:rPr>
        <w:t xml:space="preserve"> You are responsible for actions and omissions of </w:t>
      </w:r>
      <w:r w:rsidR="0F71459A" w:rsidRPr="0021090C">
        <w:rPr>
          <w:rFonts w:cs="Arial"/>
          <w:szCs w:val="20"/>
        </w:rPr>
        <w:t xml:space="preserve">End </w:t>
      </w:r>
      <w:r w:rsidR="00694229" w:rsidRPr="0021090C">
        <w:rPr>
          <w:rFonts w:cs="Arial"/>
          <w:szCs w:val="20"/>
        </w:rPr>
        <w:t xml:space="preserve">Users. </w:t>
      </w:r>
    </w:p>
    <w:p w14:paraId="3257AB19" w14:textId="7477FCF0" w:rsidR="00EA3D03" w:rsidRPr="0021090C" w:rsidRDefault="7C0624A5" w:rsidP="00E00C92">
      <w:pPr>
        <w:pStyle w:val="ListClause1"/>
        <w:numPr>
          <w:ilvl w:val="0"/>
          <w:numId w:val="38"/>
        </w:numPr>
        <w:snapToGrid w:val="0"/>
        <w:spacing w:before="0" w:after="0" w:line="276" w:lineRule="auto"/>
        <w:jc w:val="both"/>
        <w:rPr>
          <w:rFonts w:cs="Arial"/>
          <w:szCs w:val="20"/>
        </w:rPr>
      </w:pPr>
      <w:r w:rsidRPr="0021090C">
        <w:rPr>
          <w:rFonts w:cs="Arial"/>
          <w:szCs w:val="20"/>
        </w:rPr>
        <w:t xml:space="preserve">During the </w:t>
      </w:r>
      <w:r w:rsidR="00864969" w:rsidRPr="0021090C">
        <w:rPr>
          <w:rFonts w:cs="Arial"/>
          <w:szCs w:val="20"/>
        </w:rPr>
        <w:t xml:space="preserve">License </w:t>
      </w:r>
      <w:r w:rsidRPr="0021090C">
        <w:rPr>
          <w:rFonts w:cs="Arial"/>
          <w:szCs w:val="20"/>
        </w:rPr>
        <w:t xml:space="preserve">Term </w:t>
      </w:r>
      <w:r w:rsidR="00694229" w:rsidRPr="0021090C">
        <w:rPr>
          <w:rFonts w:cs="Arial"/>
          <w:szCs w:val="20"/>
        </w:rPr>
        <w:t>and in accordance with th</w:t>
      </w:r>
      <w:r w:rsidR="008C3E67" w:rsidRPr="0021090C">
        <w:rPr>
          <w:rFonts w:cs="Arial"/>
          <w:szCs w:val="20"/>
        </w:rPr>
        <w:t>is</w:t>
      </w:r>
      <w:r w:rsidR="00694229" w:rsidRPr="0021090C">
        <w:rPr>
          <w:rFonts w:cs="Arial"/>
          <w:szCs w:val="20"/>
        </w:rPr>
        <w:t xml:space="preserve"> Agreement, </w:t>
      </w:r>
      <w:r w:rsidRPr="0021090C">
        <w:rPr>
          <w:rFonts w:cs="Arial"/>
          <w:szCs w:val="20"/>
        </w:rPr>
        <w:t xml:space="preserve">we will provide </w:t>
      </w:r>
      <w:r w:rsidR="3CD3680A" w:rsidRPr="0021090C">
        <w:rPr>
          <w:rFonts w:cs="Arial"/>
          <w:szCs w:val="20"/>
        </w:rPr>
        <w:t xml:space="preserve">End </w:t>
      </w:r>
      <w:r w:rsidRPr="0021090C">
        <w:rPr>
          <w:rFonts w:cs="Arial"/>
          <w:szCs w:val="20"/>
        </w:rPr>
        <w:t xml:space="preserve">Users </w:t>
      </w:r>
      <w:r w:rsidR="009E6B90" w:rsidRPr="0021090C">
        <w:rPr>
          <w:rFonts w:cs="Arial"/>
          <w:szCs w:val="20"/>
        </w:rPr>
        <w:t xml:space="preserve">with </w:t>
      </w:r>
      <w:r w:rsidRPr="0021090C">
        <w:rPr>
          <w:rFonts w:cs="Arial"/>
          <w:szCs w:val="20"/>
        </w:rPr>
        <w:t xml:space="preserve">access to </w:t>
      </w:r>
      <w:r w:rsidR="00694229" w:rsidRPr="0021090C">
        <w:rPr>
          <w:rFonts w:cs="Arial"/>
          <w:szCs w:val="20"/>
        </w:rPr>
        <w:t xml:space="preserve">the Go1 Content, </w:t>
      </w:r>
      <w:r w:rsidR="006F69A5" w:rsidRPr="0021090C">
        <w:rPr>
          <w:rFonts w:cs="Arial"/>
          <w:szCs w:val="20"/>
        </w:rPr>
        <w:t xml:space="preserve">and </w:t>
      </w:r>
      <w:r w:rsidRPr="0021090C">
        <w:rPr>
          <w:rFonts w:cs="Arial"/>
          <w:szCs w:val="20"/>
        </w:rPr>
        <w:t xml:space="preserve">use </w:t>
      </w:r>
      <w:r w:rsidR="006F69A5" w:rsidRPr="0021090C">
        <w:rPr>
          <w:rFonts w:cs="Arial"/>
          <w:szCs w:val="20"/>
        </w:rPr>
        <w:t xml:space="preserve">of </w:t>
      </w:r>
      <w:r w:rsidRPr="0021090C">
        <w:rPr>
          <w:rFonts w:cs="Arial"/>
          <w:szCs w:val="20"/>
        </w:rPr>
        <w:t>the Services,</w:t>
      </w:r>
      <w:r w:rsidR="2C44CB77" w:rsidRPr="0021090C">
        <w:rPr>
          <w:rFonts w:cs="Arial"/>
          <w:szCs w:val="20"/>
        </w:rPr>
        <w:t xml:space="preserve"> </w:t>
      </w:r>
      <w:r w:rsidR="3E49754F" w:rsidRPr="0021090C">
        <w:rPr>
          <w:rFonts w:cs="Arial"/>
          <w:szCs w:val="20"/>
        </w:rPr>
        <w:t>up to the Service Capacity</w:t>
      </w:r>
      <w:r w:rsidRPr="0021090C">
        <w:rPr>
          <w:rFonts w:cs="Arial"/>
          <w:szCs w:val="20"/>
        </w:rPr>
        <w:t>.</w:t>
      </w:r>
      <w:r w:rsidR="23F31630" w:rsidRPr="0021090C">
        <w:rPr>
          <w:rFonts w:cs="Arial"/>
          <w:szCs w:val="20"/>
        </w:rPr>
        <w:t xml:space="preserve"> </w:t>
      </w:r>
      <w:r w:rsidR="003749D2" w:rsidRPr="0021090C">
        <w:rPr>
          <w:rFonts w:cs="Arial"/>
          <w:szCs w:val="20"/>
        </w:rPr>
        <w:t xml:space="preserve">We will provide support services to you in accordance with our then-current support policy </w:t>
      </w:r>
      <w:r w:rsidR="3C7A6D7F" w:rsidRPr="0021090C">
        <w:rPr>
          <w:rFonts w:cs="Arial"/>
          <w:szCs w:val="20"/>
        </w:rPr>
        <w:t xml:space="preserve">available here: </w:t>
      </w:r>
      <w:hyperlink r:id="rId12" w:history="1">
        <w:r w:rsidR="0021090C" w:rsidRPr="0021090C">
          <w:rPr>
            <w:rStyle w:val="Hyperlink"/>
            <w:rFonts w:cs="Arial"/>
            <w:szCs w:val="20"/>
          </w:rPr>
          <w:t>www.go1.com/terms/support-services-terms</w:t>
        </w:r>
      </w:hyperlink>
      <w:r w:rsidR="0021090C" w:rsidRPr="0021090C">
        <w:rPr>
          <w:rFonts w:cs="Arial"/>
          <w:szCs w:val="20"/>
        </w:rPr>
        <w:t xml:space="preserve"> (</w:t>
      </w:r>
      <w:r w:rsidR="00375959" w:rsidRPr="0021090C">
        <w:rPr>
          <w:rFonts w:cs="Arial"/>
          <w:szCs w:val="20"/>
        </w:rPr>
        <w:t>“Support Terms”)</w:t>
      </w:r>
      <w:r w:rsidR="00D71880" w:rsidRPr="0021090C">
        <w:rPr>
          <w:rFonts w:cs="Arial"/>
          <w:szCs w:val="20"/>
        </w:rPr>
        <w:t>.</w:t>
      </w:r>
    </w:p>
    <w:p w14:paraId="5BC6C3BD" w14:textId="77777777" w:rsidR="002D29AE" w:rsidRPr="0021090C" w:rsidRDefault="002D29AE" w:rsidP="2CA2F2EC">
      <w:pPr>
        <w:pStyle w:val="ListClause1"/>
        <w:numPr>
          <w:ilvl w:val="2"/>
          <w:numId w:val="0"/>
        </w:numPr>
        <w:snapToGrid w:val="0"/>
        <w:spacing w:before="0" w:after="0" w:line="276" w:lineRule="auto"/>
        <w:ind w:left="1401"/>
        <w:jc w:val="both"/>
        <w:rPr>
          <w:rFonts w:cs="Arial"/>
          <w:szCs w:val="20"/>
        </w:rPr>
      </w:pPr>
    </w:p>
    <w:p w14:paraId="25A6E42D" w14:textId="51B594CC" w:rsidR="00ED2310" w:rsidRPr="0021090C" w:rsidRDefault="00A608A2" w:rsidP="00E00C92">
      <w:pPr>
        <w:pStyle w:val="Heading1"/>
        <w:numPr>
          <w:ilvl w:val="1"/>
          <w:numId w:val="26"/>
        </w:numPr>
        <w:pBdr>
          <w:top w:val="none" w:sz="0" w:space="0" w:color="auto"/>
        </w:pBdr>
        <w:snapToGrid w:val="0"/>
        <w:spacing w:before="0" w:after="0" w:line="276" w:lineRule="auto"/>
        <w:jc w:val="both"/>
        <w:rPr>
          <w:sz w:val="20"/>
          <w:szCs w:val="20"/>
        </w:rPr>
      </w:pPr>
      <w:r w:rsidRPr="0021090C">
        <w:rPr>
          <w:sz w:val="20"/>
          <w:szCs w:val="20"/>
        </w:rPr>
        <w:t xml:space="preserve">Update, </w:t>
      </w:r>
      <w:r w:rsidR="00864969" w:rsidRPr="0021090C">
        <w:rPr>
          <w:sz w:val="20"/>
          <w:szCs w:val="20"/>
        </w:rPr>
        <w:t>M</w:t>
      </w:r>
      <w:r w:rsidR="00ED2310" w:rsidRPr="0021090C">
        <w:rPr>
          <w:sz w:val="20"/>
          <w:szCs w:val="20"/>
        </w:rPr>
        <w:t xml:space="preserve">odification </w:t>
      </w:r>
      <w:r w:rsidR="00545C9C" w:rsidRPr="0021090C">
        <w:rPr>
          <w:sz w:val="20"/>
          <w:szCs w:val="20"/>
        </w:rPr>
        <w:t xml:space="preserve">or </w:t>
      </w:r>
      <w:r w:rsidR="00864969" w:rsidRPr="0021090C">
        <w:rPr>
          <w:sz w:val="20"/>
          <w:szCs w:val="20"/>
        </w:rPr>
        <w:t>D</w:t>
      </w:r>
      <w:r w:rsidR="00ED2310" w:rsidRPr="0021090C">
        <w:rPr>
          <w:sz w:val="20"/>
          <w:szCs w:val="20"/>
        </w:rPr>
        <w:t>iscontinuance of the Services</w:t>
      </w:r>
    </w:p>
    <w:p w14:paraId="0E8C4DEB" w14:textId="1DE6918E" w:rsidR="00ED2310" w:rsidRPr="0021090C" w:rsidRDefault="7D1C66FE" w:rsidP="00E00C92">
      <w:pPr>
        <w:pStyle w:val="ListClause1"/>
        <w:numPr>
          <w:ilvl w:val="0"/>
          <w:numId w:val="39"/>
        </w:numPr>
        <w:snapToGrid w:val="0"/>
        <w:spacing w:before="0" w:after="0" w:line="276" w:lineRule="auto"/>
        <w:jc w:val="both"/>
        <w:rPr>
          <w:rFonts w:cs="Arial"/>
          <w:szCs w:val="20"/>
        </w:rPr>
      </w:pPr>
      <w:r w:rsidRPr="0021090C">
        <w:rPr>
          <w:rFonts w:cs="Arial"/>
          <w:szCs w:val="20"/>
        </w:rPr>
        <w:t xml:space="preserve">As a content aggregator providing you with a single access point to content, </w:t>
      </w:r>
      <w:r w:rsidR="44F5BAFD" w:rsidRPr="0021090C">
        <w:rPr>
          <w:rFonts w:cs="Arial"/>
          <w:szCs w:val="20"/>
        </w:rPr>
        <w:t>w</w:t>
      </w:r>
      <w:r w:rsidR="7E4094B6" w:rsidRPr="0021090C">
        <w:rPr>
          <w:rFonts w:cs="Arial"/>
          <w:szCs w:val="20"/>
        </w:rPr>
        <w:t xml:space="preserve">e may update or modify the Courses, </w:t>
      </w:r>
      <w:r w:rsidR="002C2079" w:rsidRPr="0021090C">
        <w:rPr>
          <w:rFonts w:cs="Arial"/>
          <w:szCs w:val="20"/>
        </w:rPr>
        <w:t>m</w:t>
      </w:r>
      <w:r w:rsidR="7E4094B6" w:rsidRPr="0021090C">
        <w:rPr>
          <w:rFonts w:cs="Arial"/>
          <w:szCs w:val="20"/>
        </w:rPr>
        <w:t xml:space="preserve">aterials, or Services (other than Customer </w:t>
      </w:r>
      <w:r w:rsidR="00476B6B" w:rsidRPr="0021090C">
        <w:rPr>
          <w:rFonts w:cs="Arial"/>
          <w:szCs w:val="20"/>
        </w:rPr>
        <w:t xml:space="preserve">Data </w:t>
      </w:r>
      <w:r w:rsidR="7E4094B6" w:rsidRPr="0021090C">
        <w:rPr>
          <w:rFonts w:cs="Arial"/>
          <w:szCs w:val="20"/>
        </w:rPr>
        <w:t>and related materials), or discontinue their availability at any time, in accordance with our separate arrangements with the</w:t>
      </w:r>
      <w:r w:rsidR="00485786">
        <w:rPr>
          <w:rFonts w:cs="Arial"/>
          <w:szCs w:val="20"/>
        </w:rPr>
        <w:t xml:space="preserve"> </w:t>
      </w:r>
      <w:r w:rsidR="7E4094B6" w:rsidRPr="0021090C">
        <w:rPr>
          <w:rFonts w:cs="Arial"/>
          <w:szCs w:val="20"/>
        </w:rPr>
        <w:t xml:space="preserve">Content Partners. </w:t>
      </w:r>
      <w:r w:rsidR="004C27C7" w:rsidRPr="0021090C">
        <w:rPr>
          <w:rFonts w:cs="Arial"/>
          <w:szCs w:val="20"/>
        </w:rPr>
        <w:t>We do not guarantee Content Partner or Course availability and expressly disclaim issues arising from Content Partners or Courses</w:t>
      </w:r>
      <w:r w:rsidR="00476B6B" w:rsidRPr="0021090C">
        <w:rPr>
          <w:rFonts w:cs="Arial"/>
          <w:szCs w:val="20"/>
        </w:rPr>
        <w:t xml:space="preserve"> including any embedded links or URL to third party sites</w:t>
      </w:r>
      <w:r w:rsidR="004C27C7" w:rsidRPr="0021090C">
        <w:rPr>
          <w:rFonts w:cs="Arial"/>
          <w:szCs w:val="20"/>
        </w:rPr>
        <w:t>.</w:t>
      </w:r>
    </w:p>
    <w:p w14:paraId="0C46D00A" w14:textId="082E048D" w:rsidR="00ED2310" w:rsidRPr="0021090C" w:rsidRDefault="63F1117B" w:rsidP="00E00C92">
      <w:pPr>
        <w:pStyle w:val="ListClause1"/>
        <w:numPr>
          <w:ilvl w:val="0"/>
          <w:numId w:val="39"/>
        </w:numPr>
        <w:snapToGrid w:val="0"/>
        <w:spacing w:before="0" w:after="0" w:line="276" w:lineRule="auto"/>
        <w:jc w:val="both"/>
        <w:rPr>
          <w:rFonts w:eastAsia="Helvetica Neue" w:cs="Arial"/>
          <w:szCs w:val="20"/>
          <w:lang w:val="en-US"/>
        </w:rPr>
      </w:pPr>
      <w:r w:rsidRPr="0021090C">
        <w:rPr>
          <w:rFonts w:cs="Arial"/>
          <w:szCs w:val="20"/>
        </w:rPr>
        <w:t xml:space="preserve">In circumstances where Courses or </w:t>
      </w:r>
      <w:r w:rsidR="002C2079" w:rsidRPr="0021090C">
        <w:rPr>
          <w:rFonts w:cs="Arial"/>
          <w:szCs w:val="20"/>
        </w:rPr>
        <w:t>m</w:t>
      </w:r>
      <w:r w:rsidRPr="0021090C">
        <w:rPr>
          <w:rFonts w:cs="Arial"/>
          <w:szCs w:val="20"/>
        </w:rPr>
        <w:t xml:space="preserve">aterials have been updated, modified, or discontinued, and this results in a material adverse effect on your receipt of the Services, </w:t>
      </w:r>
      <w:r w:rsidR="00D81736" w:rsidRPr="0021090C">
        <w:rPr>
          <w:rFonts w:cs="Arial"/>
          <w:szCs w:val="20"/>
        </w:rPr>
        <w:t>you will notify Go1 within 10 business days of such of material impact and at Go1’s discretion</w:t>
      </w:r>
      <w:r w:rsidR="004C27C7" w:rsidRPr="0021090C">
        <w:rPr>
          <w:rFonts w:cs="Arial"/>
          <w:szCs w:val="20"/>
        </w:rPr>
        <w:t>, Go1</w:t>
      </w:r>
      <w:r w:rsidR="00D81736" w:rsidRPr="0021090C">
        <w:rPr>
          <w:rFonts w:cs="Arial"/>
          <w:szCs w:val="20"/>
        </w:rPr>
        <w:t xml:space="preserve"> will</w:t>
      </w:r>
      <w:r w:rsidRPr="0021090C">
        <w:rPr>
          <w:rFonts w:cs="Arial"/>
          <w:szCs w:val="20"/>
        </w:rPr>
        <w:t xml:space="preserve"> </w:t>
      </w:r>
      <w:r w:rsidR="00D81736" w:rsidRPr="0021090C">
        <w:rPr>
          <w:rFonts w:cs="Arial"/>
          <w:szCs w:val="20"/>
        </w:rPr>
        <w:t>use</w:t>
      </w:r>
      <w:r w:rsidRPr="0021090C">
        <w:rPr>
          <w:rFonts w:cs="Arial"/>
          <w:szCs w:val="20"/>
        </w:rPr>
        <w:t xml:space="preserve"> commercially reasonable efforts to source </w:t>
      </w:r>
      <w:r w:rsidR="35380836" w:rsidRPr="0021090C">
        <w:rPr>
          <w:rFonts w:cs="Arial"/>
          <w:szCs w:val="20"/>
        </w:rPr>
        <w:t>substantially</w:t>
      </w:r>
      <w:r w:rsidR="2CB30F0C" w:rsidRPr="0021090C">
        <w:rPr>
          <w:rFonts w:cs="Arial"/>
          <w:szCs w:val="20"/>
        </w:rPr>
        <w:t xml:space="preserve"> similar</w:t>
      </w:r>
      <w:r w:rsidR="35380836" w:rsidRPr="0021090C">
        <w:rPr>
          <w:rFonts w:cs="Arial"/>
          <w:szCs w:val="20"/>
        </w:rPr>
        <w:t xml:space="preserve"> </w:t>
      </w:r>
      <w:r w:rsidRPr="0021090C">
        <w:rPr>
          <w:rFonts w:cs="Arial"/>
          <w:szCs w:val="20"/>
        </w:rPr>
        <w:t xml:space="preserve">replacement Courses or </w:t>
      </w:r>
      <w:r w:rsidR="002C2079" w:rsidRPr="0021090C">
        <w:rPr>
          <w:rFonts w:cs="Arial"/>
          <w:szCs w:val="20"/>
        </w:rPr>
        <w:t>m</w:t>
      </w:r>
      <w:r w:rsidRPr="0021090C">
        <w:rPr>
          <w:rFonts w:cs="Arial"/>
          <w:szCs w:val="20"/>
        </w:rPr>
        <w:t>aterial</w:t>
      </w:r>
      <w:r w:rsidR="0024026A" w:rsidRPr="0021090C">
        <w:rPr>
          <w:rFonts w:cs="Arial"/>
          <w:szCs w:val="20"/>
        </w:rPr>
        <w:t>s</w:t>
      </w:r>
      <w:r w:rsidR="005E4E7E" w:rsidRPr="0021090C">
        <w:rPr>
          <w:rFonts w:cs="Arial"/>
          <w:szCs w:val="20"/>
        </w:rPr>
        <w:t>.</w:t>
      </w:r>
    </w:p>
    <w:p w14:paraId="632F6E4E" w14:textId="77777777" w:rsidR="002D29AE" w:rsidRPr="0021090C" w:rsidRDefault="002D29AE" w:rsidP="2CA2F2EC">
      <w:pPr>
        <w:pStyle w:val="ListClause1"/>
        <w:numPr>
          <w:ilvl w:val="2"/>
          <w:numId w:val="0"/>
        </w:numPr>
        <w:snapToGrid w:val="0"/>
        <w:spacing w:before="0" w:after="0" w:line="276" w:lineRule="auto"/>
        <w:ind w:left="1401"/>
        <w:jc w:val="both"/>
        <w:rPr>
          <w:rFonts w:eastAsia="Helvetica Neue" w:cs="Arial"/>
          <w:szCs w:val="20"/>
          <w:lang w:val="en-US"/>
        </w:rPr>
      </w:pPr>
    </w:p>
    <w:p w14:paraId="77FDEE76" w14:textId="5B33DACE" w:rsidR="002D29AE" w:rsidRPr="00D154C0" w:rsidRDefault="4ACE4344" w:rsidP="00D154C0">
      <w:pPr>
        <w:pStyle w:val="Heading1"/>
        <w:numPr>
          <w:ilvl w:val="0"/>
          <w:numId w:val="26"/>
        </w:numPr>
        <w:pBdr>
          <w:top w:val="none" w:sz="0" w:space="0" w:color="auto"/>
        </w:pBdr>
        <w:snapToGrid w:val="0"/>
        <w:spacing w:before="0" w:after="0" w:line="276" w:lineRule="auto"/>
        <w:jc w:val="both"/>
        <w:rPr>
          <w:sz w:val="20"/>
          <w:szCs w:val="20"/>
        </w:rPr>
      </w:pPr>
      <w:bookmarkStart w:id="3" w:name="_Ref139625144"/>
      <w:r w:rsidRPr="29491397">
        <w:rPr>
          <w:sz w:val="20"/>
          <w:szCs w:val="20"/>
        </w:rPr>
        <w:t>Confidentiality</w:t>
      </w:r>
      <w:bookmarkEnd w:id="3"/>
    </w:p>
    <w:p w14:paraId="6CDB8448" w14:textId="681E9318" w:rsidR="00694229" w:rsidRPr="0021090C" w:rsidRDefault="00903FF2" w:rsidP="2CA2F2EC">
      <w:pPr>
        <w:pStyle w:val="ListClause1"/>
        <w:numPr>
          <w:ilvl w:val="2"/>
          <w:numId w:val="0"/>
        </w:numPr>
        <w:snapToGrid w:val="0"/>
        <w:spacing w:before="0" w:after="0" w:line="276" w:lineRule="auto"/>
        <w:jc w:val="both"/>
        <w:rPr>
          <w:rFonts w:cs="Arial"/>
          <w:b/>
          <w:bCs/>
          <w:szCs w:val="20"/>
        </w:rPr>
      </w:pPr>
      <w:r w:rsidRPr="0021090C">
        <w:rPr>
          <w:rFonts w:cs="Arial"/>
          <w:szCs w:val="20"/>
        </w:rPr>
        <w:t>The receiving party will treat Confidential Information with reasonable care and disclose only on a need</w:t>
      </w:r>
      <w:r w:rsidR="00694229" w:rsidRPr="0021090C">
        <w:rPr>
          <w:rFonts w:cs="Arial"/>
          <w:b/>
          <w:bCs/>
          <w:szCs w:val="20"/>
        </w:rPr>
        <w:t xml:space="preserve"> </w:t>
      </w:r>
      <w:r w:rsidRPr="0021090C">
        <w:rPr>
          <w:rFonts w:cs="Arial"/>
          <w:szCs w:val="20"/>
        </w:rPr>
        <w:t xml:space="preserve">to-know basis or as permitted under this Agreement. The receiving party will only use Confidential Information for the purposes of performing its obligations or as permitted under this Agreement. However, a receiving party may disclose Confidential Information: </w:t>
      </w:r>
    </w:p>
    <w:p w14:paraId="4D4A6F9F" w14:textId="6B1FB6F0" w:rsidR="00694229" w:rsidRPr="0021090C" w:rsidRDefault="00903FF2" w:rsidP="00E00C92">
      <w:pPr>
        <w:pStyle w:val="ListClause1"/>
        <w:numPr>
          <w:ilvl w:val="0"/>
          <w:numId w:val="40"/>
        </w:numPr>
        <w:snapToGrid w:val="0"/>
        <w:spacing w:before="0" w:after="0" w:line="276" w:lineRule="auto"/>
        <w:jc w:val="both"/>
        <w:rPr>
          <w:rFonts w:cs="Arial"/>
          <w:szCs w:val="20"/>
        </w:rPr>
      </w:pPr>
      <w:r w:rsidRPr="0021090C">
        <w:rPr>
          <w:rFonts w:cs="Arial"/>
          <w:szCs w:val="20"/>
        </w:rPr>
        <w:t xml:space="preserve">if approved by the other party in </w:t>
      </w:r>
      <w:proofErr w:type="gramStart"/>
      <w:r w:rsidRPr="0021090C">
        <w:rPr>
          <w:rFonts w:cs="Arial"/>
          <w:szCs w:val="20"/>
        </w:rPr>
        <w:t>writing</w:t>
      </w:r>
      <w:r w:rsidR="00694229" w:rsidRPr="0021090C">
        <w:rPr>
          <w:rFonts w:cs="Arial"/>
          <w:szCs w:val="20"/>
        </w:rPr>
        <w:t>;</w:t>
      </w:r>
      <w:proofErr w:type="gramEnd"/>
    </w:p>
    <w:p w14:paraId="4020F0BB" w14:textId="0B3DDBEB" w:rsidR="00694229" w:rsidRPr="0021090C" w:rsidRDefault="00903FF2" w:rsidP="00E00C92">
      <w:pPr>
        <w:pStyle w:val="ListClause1"/>
        <w:numPr>
          <w:ilvl w:val="0"/>
          <w:numId w:val="40"/>
        </w:numPr>
        <w:snapToGrid w:val="0"/>
        <w:spacing w:before="0" w:after="0" w:line="276" w:lineRule="auto"/>
        <w:jc w:val="both"/>
        <w:rPr>
          <w:rFonts w:cs="Arial"/>
          <w:szCs w:val="20"/>
        </w:rPr>
      </w:pPr>
      <w:r w:rsidRPr="0021090C">
        <w:rPr>
          <w:rFonts w:cs="Arial"/>
          <w:szCs w:val="20"/>
        </w:rPr>
        <w:t xml:space="preserve">required by law or </w:t>
      </w:r>
      <w:proofErr w:type="gramStart"/>
      <w:r w:rsidRPr="0021090C">
        <w:rPr>
          <w:rFonts w:cs="Arial"/>
          <w:szCs w:val="20"/>
        </w:rPr>
        <w:t>regulation;</w:t>
      </w:r>
      <w:proofErr w:type="gramEnd"/>
      <w:r w:rsidRPr="0021090C">
        <w:rPr>
          <w:rFonts w:cs="Arial"/>
          <w:szCs w:val="20"/>
        </w:rPr>
        <w:t xml:space="preserve"> </w:t>
      </w:r>
    </w:p>
    <w:p w14:paraId="009D1101" w14:textId="7640FDCC" w:rsidR="00694229" w:rsidRPr="0021090C" w:rsidRDefault="00903FF2" w:rsidP="00E00C92">
      <w:pPr>
        <w:pStyle w:val="ListClause1"/>
        <w:numPr>
          <w:ilvl w:val="0"/>
          <w:numId w:val="40"/>
        </w:numPr>
        <w:snapToGrid w:val="0"/>
        <w:spacing w:before="0" w:after="0" w:line="276" w:lineRule="auto"/>
        <w:jc w:val="both"/>
        <w:rPr>
          <w:rFonts w:cs="Arial"/>
          <w:szCs w:val="20"/>
        </w:rPr>
      </w:pPr>
      <w:r w:rsidRPr="0021090C">
        <w:rPr>
          <w:rFonts w:cs="Arial"/>
          <w:szCs w:val="20"/>
        </w:rPr>
        <w:t>in the event of dispute between the parties, as necessary to establish the rights of either party; or</w:t>
      </w:r>
    </w:p>
    <w:p w14:paraId="40611246" w14:textId="6220DB5F" w:rsidR="00903FF2" w:rsidRPr="0021090C" w:rsidRDefault="00903FF2" w:rsidP="00E00C92">
      <w:pPr>
        <w:pStyle w:val="ListClause1"/>
        <w:numPr>
          <w:ilvl w:val="0"/>
          <w:numId w:val="40"/>
        </w:numPr>
        <w:snapToGrid w:val="0"/>
        <w:spacing w:before="0" w:after="0" w:line="276" w:lineRule="auto"/>
        <w:jc w:val="both"/>
        <w:rPr>
          <w:rFonts w:cs="Arial"/>
          <w:szCs w:val="20"/>
        </w:rPr>
      </w:pPr>
      <w:r w:rsidRPr="0021090C">
        <w:rPr>
          <w:rFonts w:cs="Arial"/>
          <w:szCs w:val="20"/>
        </w:rPr>
        <w:t>as necessary to provide the Services</w:t>
      </w:r>
      <w:r w:rsidR="5D479B68" w:rsidRPr="0021090C">
        <w:rPr>
          <w:rFonts w:cs="Arial"/>
          <w:szCs w:val="20"/>
        </w:rPr>
        <w:t>.</w:t>
      </w:r>
      <w:r w:rsidRPr="0021090C">
        <w:rPr>
          <w:rFonts w:cs="Arial"/>
          <w:szCs w:val="20"/>
        </w:rPr>
        <w:t xml:space="preserve"> </w:t>
      </w:r>
    </w:p>
    <w:p w14:paraId="4D80BDCE" w14:textId="26595014" w:rsidR="53E3E733" w:rsidRPr="0021090C" w:rsidRDefault="00694229" w:rsidP="00E00C92">
      <w:pPr>
        <w:pStyle w:val="ListClause1"/>
        <w:numPr>
          <w:ilvl w:val="0"/>
          <w:numId w:val="40"/>
        </w:numPr>
        <w:snapToGrid w:val="0"/>
        <w:spacing w:before="0" w:after="0" w:line="276" w:lineRule="auto"/>
        <w:jc w:val="both"/>
        <w:rPr>
          <w:rFonts w:cs="Arial"/>
          <w:szCs w:val="20"/>
        </w:rPr>
      </w:pPr>
      <w:r w:rsidRPr="0021090C">
        <w:rPr>
          <w:rFonts w:cs="Arial"/>
          <w:szCs w:val="20"/>
        </w:rPr>
        <w:t>In the case of (</w:t>
      </w:r>
      <w:r w:rsidR="00785FD7">
        <w:rPr>
          <w:rFonts w:cs="Arial"/>
          <w:szCs w:val="20"/>
        </w:rPr>
        <w:t>b</w:t>
      </w:r>
      <w:r w:rsidRPr="0021090C">
        <w:rPr>
          <w:rFonts w:cs="Arial"/>
          <w:szCs w:val="20"/>
        </w:rPr>
        <w:t>) and (</w:t>
      </w:r>
      <w:r w:rsidR="00F161EE">
        <w:rPr>
          <w:rFonts w:cs="Arial"/>
          <w:szCs w:val="20"/>
        </w:rPr>
        <w:t>c</w:t>
      </w:r>
      <w:r w:rsidRPr="0021090C">
        <w:rPr>
          <w:rFonts w:cs="Arial"/>
          <w:szCs w:val="20"/>
        </w:rPr>
        <w:t xml:space="preserve">), the disclosing party will provide reasonable advance notice to the other party to provide reasonable assistance to limit the scope of the disclosure unless </w:t>
      </w:r>
      <w:r w:rsidR="002C2079" w:rsidRPr="0021090C">
        <w:rPr>
          <w:rFonts w:cs="Arial"/>
          <w:szCs w:val="20"/>
        </w:rPr>
        <w:t>prohibited</w:t>
      </w:r>
      <w:r w:rsidRPr="0021090C">
        <w:rPr>
          <w:rFonts w:cs="Arial"/>
          <w:szCs w:val="20"/>
        </w:rPr>
        <w:t xml:space="preserve"> by law or regulation. </w:t>
      </w:r>
    </w:p>
    <w:p w14:paraId="4C7BA947" w14:textId="77777777" w:rsidR="002D29AE" w:rsidRPr="0021090C" w:rsidRDefault="002D29AE" w:rsidP="2CA2F2EC">
      <w:pPr>
        <w:pStyle w:val="ListClause1"/>
        <w:numPr>
          <w:ilvl w:val="2"/>
          <w:numId w:val="0"/>
        </w:numPr>
        <w:snapToGrid w:val="0"/>
        <w:spacing w:before="0" w:after="0" w:line="276" w:lineRule="auto"/>
        <w:ind w:left="1401"/>
        <w:jc w:val="both"/>
        <w:rPr>
          <w:rFonts w:cs="Arial"/>
          <w:szCs w:val="20"/>
          <w:bdr w:val="none" w:sz="0" w:space="0" w:color="auto" w:frame="1"/>
        </w:rPr>
      </w:pPr>
    </w:p>
    <w:p w14:paraId="01FAF704" w14:textId="6547452E" w:rsidR="002D29AE" w:rsidRPr="00E55001" w:rsidRDefault="001D061E" w:rsidP="00E55001">
      <w:pPr>
        <w:pStyle w:val="Heading1"/>
        <w:numPr>
          <w:ilvl w:val="0"/>
          <w:numId w:val="26"/>
        </w:numPr>
        <w:pBdr>
          <w:top w:val="none" w:sz="0" w:space="0" w:color="auto"/>
        </w:pBdr>
        <w:snapToGrid w:val="0"/>
        <w:spacing w:before="0" w:after="0" w:line="276" w:lineRule="auto"/>
        <w:jc w:val="both"/>
        <w:rPr>
          <w:sz w:val="20"/>
          <w:szCs w:val="20"/>
        </w:rPr>
      </w:pPr>
      <w:bookmarkStart w:id="4" w:name="_Ref139624948"/>
      <w:r w:rsidRPr="29491397">
        <w:rPr>
          <w:sz w:val="20"/>
          <w:szCs w:val="20"/>
        </w:rPr>
        <w:t>Indemnity</w:t>
      </w:r>
      <w:bookmarkEnd w:id="4"/>
    </w:p>
    <w:p w14:paraId="45310663" w14:textId="60DFBA4D" w:rsidR="001D061E" w:rsidRPr="0021090C" w:rsidRDefault="001D061E" w:rsidP="00E00C92">
      <w:pPr>
        <w:pStyle w:val="Heading1"/>
        <w:numPr>
          <w:ilvl w:val="1"/>
          <w:numId w:val="26"/>
        </w:numPr>
        <w:pBdr>
          <w:top w:val="none" w:sz="0" w:space="0" w:color="auto"/>
        </w:pBdr>
        <w:snapToGrid w:val="0"/>
        <w:spacing w:before="0" w:after="0" w:line="276" w:lineRule="auto"/>
        <w:jc w:val="both"/>
        <w:rPr>
          <w:sz w:val="20"/>
          <w:szCs w:val="20"/>
          <w:bdr w:val="none" w:sz="0" w:space="0" w:color="auto" w:frame="1"/>
        </w:rPr>
      </w:pPr>
      <w:r w:rsidRPr="0021090C">
        <w:rPr>
          <w:sz w:val="20"/>
          <w:szCs w:val="20"/>
          <w:bdr w:val="none" w:sz="0" w:space="0" w:color="auto" w:frame="1"/>
        </w:rPr>
        <w:t xml:space="preserve">Your </w:t>
      </w:r>
      <w:r w:rsidRPr="0021090C">
        <w:rPr>
          <w:sz w:val="20"/>
          <w:szCs w:val="20"/>
        </w:rPr>
        <w:t>Indemnity</w:t>
      </w:r>
      <w:r w:rsidRPr="0021090C">
        <w:rPr>
          <w:sz w:val="20"/>
          <w:szCs w:val="20"/>
          <w:bdr w:val="none" w:sz="0" w:space="0" w:color="auto" w:frame="1"/>
        </w:rPr>
        <w:t xml:space="preserve">: </w:t>
      </w:r>
    </w:p>
    <w:p w14:paraId="4C2E1C91" w14:textId="5CD53A4E" w:rsidR="001D061E" w:rsidRPr="0021090C" w:rsidRDefault="001D061E" w:rsidP="00E00C92">
      <w:pPr>
        <w:pStyle w:val="ListClause1"/>
        <w:numPr>
          <w:ilvl w:val="0"/>
          <w:numId w:val="41"/>
        </w:numPr>
        <w:snapToGrid w:val="0"/>
        <w:spacing w:before="0" w:after="0" w:line="276" w:lineRule="auto"/>
        <w:jc w:val="both"/>
        <w:rPr>
          <w:rFonts w:cs="Arial"/>
          <w:szCs w:val="20"/>
        </w:rPr>
      </w:pPr>
      <w:r w:rsidRPr="0021090C">
        <w:rPr>
          <w:rFonts w:cs="Arial"/>
          <w:szCs w:val="20"/>
          <w:bdr w:val="none" w:sz="0" w:space="0" w:color="auto" w:frame="1"/>
        </w:rPr>
        <w:t>You agree to defend, at your expense, any third-party claim against Go1</w:t>
      </w:r>
      <w:r w:rsidR="002C2079" w:rsidRPr="0021090C">
        <w:rPr>
          <w:rFonts w:cs="Arial"/>
          <w:szCs w:val="20"/>
          <w:bdr w:val="none" w:sz="0" w:space="0" w:color="auto" w:frame="1"/>
        </w:rPr>
        <w:t xml:space="preserve"> and Affiliates</w:t>
      </w:r>
      <w:r w:rsidRPr="0021090C">
        <w:rPr>
          <w:rFonts w:cs="Arial"/>
          <w:szCs w:val="20"/>
          <w:bdr w:val="none" w:sz="0" w:space="0" w:color="auto" w:frame="1"/>
        </w:rPr>
        <w:t xml:space="preserve"> to the extent the claim arises from: </w:t>
      </w:r>
    </w:p>
    <w:p w14:paraId="5657A755" w14:textId="09D16D9F" w:rsidR="001D061E" w:rsidRPr="0021090C" w:rsidRDefault="00193D5B" w:rsidP="00193D5B">
      <w:pPr>
        <w:pStyle w:val="ListClause2"/>
        <w:numPr>
          <w:ilvl w:val="0"/>
          <w:numId w:val="0"/>
        </w:numPr>
        <w:snapToGrid w:val="0"/>
        <w:spacing w:before="0" w:after="0" w:line="276" w:lineRule="auto"/>
        <w:ind w:left="1080"/>
        <w:jc w:val="both"/>
        <w:rPr>
          <w:rFonts w:cs="Arial"/>
          <w:szCs w:val="20"/>
        </w:rPr>
      </w:pPr>
      <w:r>
        <w:rPr>
          <w:rFonts w:cs="Arial"/>
          <w:szCs w:val="20"/>
          <w:bdr w:val="none" w:sz="0" w:space="0" w:color="auto" w:frame="1"/>
        </w:rPr>
        <w:t>(</w:t>
      </w:r>
      <w:proofErr w:type="spellStart"/>
      <w:r>
        <w:rPr>
          <w:rFonts w:cs="Arial"/>
          <w:szCs w:val="20"/>
          <w:bdr w:val="none" w:sz="0" w:space="0" w:color="auto" w:frame="1"/>
        </w:rPr>
        <w:t>i</w:t>
      </w:r>
      <w:proofErr w:type="spellEnd"/>
      <w:r>
        <w:rPr>
          <w:rFonts w:cs="Arial"/>
          <w:szCs w:val="20"/>
          <w:bdr w:val="none" w:sz="0" w:space="0" w:color="auto" w:frame="1"/>
        </w:rPr>
        <w:t xml:space="preserve">) </w:t>
      </w:r>
      <w:r w:rsidR="001D061E" w:rsidRPr="0021090C">
        <w:rPr>
          <w:rFonts w:cs="Arial"/>
          <w:szCs w:val="20"/>
          <w:bdr w:val="none" w:sz="0" w:space="0" w:color="auto" w:frame="1"/>
        </w:rPr>
        <w:t xml:space="preserve">Your or </w:t>
      </w:r>
      <w:r w:rsidR="5D9330A2" w:rsidRPr="0021090C">
        <w:rPr>
          <w:rFonts w:cs="Arial"/>
          <w:szCs w:val="20"/>
          <w:bdr w:val="none" w:sz="0" w:space="0" w:color="auto" w:frame="1"/>
        </w:rPr>
        <w:t xml:space="preserve">End </w:t>
      </w:r>
      <w:r w:rsidR="001D061E" w:rsidRPr="0021090C">
        <w:rPr>
          <w:rFonts w:cs="Arial"/>
          <w:szCs w:val="20"/>
          <w:bdr w:val="none" w:sz="0" w:space="0" w:color="auto" w:frame="1"/>
        </w:rPr>
        <w:t xml:space="preserve">Users use or attempted use of the Services or any Course or </w:t>
      </w:r>
      <w:r w:rsidR="00201B0D" w:rsidRPr="0021090C">
        <w:rPr>
          <w:rFonts w:cs="Arial"/>
          <w:szCs w:val="20"/>
          <w:bdr w:val="none" w:sz="0" w:space="0" w:color="auto" w:frame="1"/>
        </w:rPr>
        <w:t>m</w:t>
      </w:r>
      <w:r w:rsidR="001D061E" w:rsidRPr="0021090C">
        <w:rPr>
          <w:rFonts w:cs="Arial"/>
          <w:szCs w:val="20"/>
          <w:bdr w:val="none" w:sz="0" w:space="0" w:color="auto" w:frame="1"/>
        </w:rPr>
        <w:t xml:space="preserve">aterials in violation of these Customer </w:t>
      </w:r>
      <w:proofErr w:type="gramStart"/>
      <w:r w:rsidR="001D061E" w:rsidRPr="0021090C">
        <w:rPr>
          <w:rFonts w:cs="Arial"/>
          <w:szCs w:val="20"/>
          <w:bdr w:val="none" w:sz="0" w:space="0" w:color="auto" w:frame="1"/>
        </w:rPr>
        <w:t>Terms;</w:t>
      </w:r>
      <w:proofErr w:type="gramEnd"/>
      <w:r w:rsidR="001D061E" w:rsidRPr="0021090C">
        <w:rPr>
          <w:rFonts w:cs="Arial"/>
          <w:szCs w:val="20"/>
          <w:bdr w:val="none" w:sz="0" w:space="0" w:color="auto" w:frame="1"/>
        </w:rPr>
        <w:t xml:space="preserve"> </w:t>
      </w:r>
    </w:p>
    <w:p w14:paraId="1BF3D32D" w14:textId="569484C9" w:rsidR="009F7DC1" w:rsidRPr="0021090C" w:rsidRDefault="00FE3354" w:rsidP="00D154C0">
      <w:pPr>
        <w:pStyle w:val="ListClause2"/>
        <w:numPr>
          <w:ilvl w:val="0"/>
          <w:numId w:val="0"/>
        </w:numPr>
        <w:snapToGrid w:val="0"/>
        <w:spacing w:before="0" w:after="0" w:line="276" w:lineRule="auto"/>
        <w:ind w:left="1080"/>
        <w:jc w:val="both"/>
        <w:rPr>
          <w:rFonts w:cs="Arial"/>
          <w:szCs w:val="20"/>
        </w:rPr>
      </w:pPr>
      <w:r>
        <w:rPr>
          <w:rFonts w:cs="Arial"/>
          <w:szCs w:val="20"/>
          <w:bdr w:val="none" w:sz="0" w:space="0" w:color="auto" w:frame="1"/>
        </w:rPr>
        <w:t xml:space="preserve">(ii) </w:t>
      </w:r>
      <w:r w:rsidR="001D061E" w:rsidRPr="0021090C">
        <w:rPr>
          <w:rFonts w:cs="Arial"/>
          <w:szCs w:val="20"/>
          <w:bdr w:val="none" w:sz="0" w:space="0" w:color="auto" w:frame="1"/>
        </w:rPr>
        <w:t xml:space="preserve">Customer Data, including, but not limited to, any claim of infringement or misappropriation of intellectual property rights or other proprietary rights; and </w:t>
      </w:r>
    </w:p>
    <w:p w14:paraId="6E8F907E" w14:textId="58CDD0C5" w:rsidR="002D29AE" w:rsidRPr="0021090C" w:rsidRDefault="00FE3354" w:rsidP="001A42C2">
      <w:pPr>
        <w:pStyle w:val="ListClause2"/>
        <w:numPr>
          <w:ilvl w:val="0"/>
          <w:numId w:val="0"/>
        </w:numPr>
        <w:snapToGrid w:val="0"/>
        <w:spacing w:before="0" w:after="0" w:line="276" w:lineRule="auto"/>
        <w:ind w:left="1760" w:hanging="680"/>
        <w:jc w:val="both"/>
        <w:rPr>
          <w:rFonts w:cs="Arial"/>
          <w:szCs w:val="20"/>
        </w:rPr>
      </w:pPr>
      <w:r>
        <w:rPr>
          <w:rFonts w:cs="Arial"/>
          <w:szCs w:val="20"/>
          <w:bdr w:val="none" w:sz="0" w:space="0" w:color="auto" w:frame="1"/>
        </w:rPr>
        <w:t xml:space="preserve">(iii) </w:t>
      </w:r>
      <w:r w:rsidR="002C2079" w:rsidRPr="0021090C">
        <w:rPr>
          <w:rFonts w:cs="Arial"/>
          <w:szCs w:val="20"/>
          <w:bdr w:val="none" w:sz="0" w:space="0" w:color="auto" w:frame="1"/>
        </w:rPr>
        <w:t xml:space="preserve">You or </w:t>
      </w:r>
      <w:r w:rsidR="00350FF2" w:rsidRPr="0021090C">
        <w:rPr>
          <w:rFonts w:cs="Arial"/>
          <w:szCs w:val="20"/>
          <w:bdr w:val="none" w:sz="0" w:space="0" w:color="auto" w:frame="1"/>
        </w:rPr>
        <w:t xml:space="preserve">End </w:t>
      </w:r>
      <w:r w:rsidR="002C2079" w:rsidRPr="0021090C">
        <w:rPr>
          <w:rFonts w:cs="Arial"/>
          <w:szCs w:val="20"/>
          <w:bdr w:val="none" w:sz="0" w:space="0" w:color="auto" w:frame="1"/>
        </w:rPr>
        <w:t xml:space="preserve">Users </w:t>
      </w:r>
      <w:r w:rsidR="001D061E" w:rsidRPr="0021090C">
        <w:rPr>
          <w:rFonts w:cs="Arial"/>
          <w:szCs w:val="20"/>
          <w:bdr w:val="none" w:sz="0" w:space="0" w:color="auto" w:frame="1"/>
        </w:rPr>
        <w:t xml:space="preserve">breach of any </w:t>
      </w:r>
      <w:r w:rsidR="00485786">
        <w:rPr>
          <w:rFonts w:cs="Arial"/>
          <w:szCs w:val="20"/>
          <w:bdr w:val="none" w:sz="0" w:space="0" w:color="auto" w:frame="1"/>
        </w:rPr>
        <w:t>a</w:t>
      </w:r>
      <w:r w:rsidR="001D061E" w:rsidRPr="0021090C">
        <w:rPr>
          <w:rFonts w:cs="Arial"/>
          <w:szCs w:val="20"/>
          <w:bdr w:val="none" w:sz="0" w:space="0" w:color="auto" w:frame="1"/>
        </w:rPr>
        <w:t xml:space="preserve">pplicable </w:t>
      </w:r>
      <w:r w:rsidR="00485786">
        <w:rPr>
          <w:rFonts w:cs="Arial"/>
          <w:szCs w:val="20"/>
          <w:bdr w:val="none" w:sz="0" w:space="0" w:color="auto" w:frame="1"/>
        </w:rPr>
        <w:t>l</w:t>
      </w:r>
      <w:r w:rsidR="001D061E" w:rsidRPr="0021090C">
        <w:rPr>
          <w:rFonts w:cs="Arial"/>
          <w:szCs w:val="20"/>
          <w:bdr w:val="none" w:sz="0" w:space="0" w:color="auto" w:frame="1"/>
        </w:rPr>
        <w:t>aw.</w:t>
      </w:r>
    </w:p>
    <w:p w14:paraId="10776981" w14:textId="3DC3B0B3" w:rsidR="001D061E" w:rsidRPr="0021090C" w:rsidRDefault="001D061E" w:rsidP="00E00C92">
      <w:pPr>
        <w:pStyle w:val="Heading1"/>
        <w:numPr>
          <w:ilvl w:val="1"/>
          <w:numId w:val="26"/>
        </w:numPr>
        <w:pBdr>
          <w:top w:val="none" w:sz="0" w:space="0" w:color="auto"/>
        </w:pBdr>
        <w:snapToGrid w:val="0"/>
        <w:spacing w:before="0" w:after="0" w:line="276" w:lineRule="auto"/>
        <w:jc w:val="both"/>
        <w:rPr>
          <w:sz w:val="20"/>
          <w:szCs w:val="20"/>
        </w:rPr>
      </w:pPr>
      <w:r w:rsidRPr="0021090C">
        <w:rPr>
          <w:sz w:val="20"/>
          <w:szCs w:val="20"/>
          <w:bdr w:val="none" w:sz="0" w:space="0" w:color="auto" w:frame="1"/>
        </w:rPr>
        <w:lastRenderedPageBreak/>
        <w:t xml:space="preserve">Go1’s </w:t>
      </w:r>
      <w:r w:rsidRPr="0021090C">
        <w:rPr>
          <w:sz w:val="20"/>
          <w:szCs w:val="20"/>
        </w:rPr>
        <w:t>Indemnity</w:t>
      </w:r>
    </w:p>
    <w:p w14:paraId="50172ADE" w14:textId="29158F90" w:rsidR="001D061E" w:rsidRPr="0021090C" w:rsidRDefault="001D061E" w:rsidP="00E00C92">
      <w:pPr>
        <w:pStyle w:val="ListClause1"/>
        <w:numPr>
          <w:ilvl w:val="0"/>
          <w:numId w:val="44"/>
        </w:numPr>
        <w:snapToGrid w:val="0"/>
        <w:spacing w:before="0" w:after="0" w:line="276" w:lineRule="auto"/>
        <w:jc w:val="both"/>
        <w:rPr>
          <w:rFonts w:cs="Arial"/>
          <w:szCs w:val="20"/>
        </w:rPr>
      </w:pPr>
      <w:r w:rsidRPr="0021090C">
        <w:rPr>
          <w:rFonts w:cs="Arial"/>
          <w:szCs w:val="20"/>
        </w:rPr>
        <w:t xml:space="preserve">During the </w:t>
      </w:r>
      <w:r w:rsidR="00864969" w:rsidRPr="0021090C">
        <w:rPr>
          <w:rFonts w:cs="Arial"/>
          <w:szCs w:val="20"/>
        </w:rPr>
        <w:t xml:space="preserve">License </w:t>
      </w:r>
      <w:r w:rsidRPr="0021090C">
        <w:rPr>
          <w:rFonts w:cs="Arial"/>
          <w:szCs w:val="20"/>
        </w:rPr>
        <w:t>Term, we agree to defend</w:t>
      </w:r>
      <w:r w:rsidR="17B37F61" w:rsidRPr="0021090C">
        <w:rPr>
          <w:rFonts w:cs="Arial"/>
          <w:szCs w:val="20"/>
        </w:rPr>
        <w:t xml:space="preserve"> and pay</w:t>
      </w:r>
      <w:r w:rsidRPr="0021090C">
        <w:rPr>
          <w:rFonts w:cs="Arial"/>
          <w:szCs w:val="20"/>
        </w:rPr>
        <w:t>, at our expense, any</w:t>
      </w:r>
      <w:r w:rsidR="57653726" w:rsidRPr="0021090C">
        <w:rPr>
          <w:rFonts w:cs="Arial"/>
          <w:szCs w:val="20"/>
        </w:rPr>
        <w:t xml:space="preserve"> damages finally awarded by a court of competent jurisdiction for any</w:t>
      </w:r>
      <w:r w:rsidRPr="0021090C">
        <w:rPr>
          <w:rFonts w:cs="Arial"/>
          <w:szCs w:val="20"/>
        </w:rPr>
        <w:t xml:space="preserve"> third-party claim against you to the extent the claim:</w:t>
      </w:r>
    </w:p>
    <w:p w14:paraId="51AE19E8" w14:textId="7D32A6D4" w:rsidR="008B1883" w:rsidRDefault="008B1883" w:rsidP="008B1883">
      <w:pPr>
        <w:pStyle w:val="ListClause2"/>
        <w:numPr>
          <w:ilvl w:val="0"/>
          <w:numId w:val="0"/>
        </w:numPr>
        <w:snapToGrid w:val="0"/>
        <w:spacing w:before="0" w:after="0" w:line="276" w:lineRule="auto"/>
        <w:ind w:left="1440" w:hanging="360"/>
        <w:jc w:val="both"/>
        <w:rPr>
          <w:rFonts w:cs="Arial"/>
          <w:szCs w:val="20"/>
          <w:bdr w:val="none" w:sz="0" w:space="0" w:color="auto" w:frame="1"/>
        </w:rPr>
      </w:pPr>
      <w:r>
        <w:rPr>
          <w:rFonts w:cs="Arial"/>
          <w:szCs w:val="20"/>
        </w:rPr>
        <w:t>(</w:t>
      </w:r>
      <w:proofErr w:type="spellStart"/>
      <w:r>
        <w:rPr>
          <w:rFonts w:cs="Arial"/>
          <w:szCs w:val="20"/>
        </w:rPr>
        <w:t>i</w:t>
      </w:r>
      <w:proofErr w:type="spellEnd"/>
      <w:r>
        <w:rPr>
          <w:rFonts w:cs="Arial"/>
          <w:szCs w:val="20"/>
        </w:rPr>
        <w:t xml:space="preserve">) </w:t>
      </w:r>
      <w:r>
        <w:rPr>
          <w:rFonts w:cs="Arial"/>
          <w:szCs w:val="20"/>
        </w:rPr>
        <w:tab/>
      </w:r>
      <w:r w:rsidR="001D061E" w:rsidRPr="0021090C">
        <w:rPr>
          <w:rFonts w:cs="Arial"/>
          <w:szCs w:val="20"/>
        </w:rPr>
        <w:t>alleges that your use of the Go1 Services</w:t>
      </w:r>
      <w:r w:rsidR="006546D9" w:rsidRPr="0021090C">
        <w:rPr>
          <w:rFonts w:cs="Arial"/>
          <w:szCs w:val="20"/>
        </w:rPr>
        <w:t xml:space="preserve"> </w:t>
      </w:r>
      <w:r w:rsidR="001D061E" w:rsidRPr="0021090C">
        <w:rPr>
          <w:rFonts w:cs="Arial"/>
          <w:szCs w:val="20"/>
        </w:rPr>
        <w:t xml:space="preserve">directly </w:t>
      </w:r>
      <w:r w:rsidR="002C2079" w:rsidRPr="0021090C">
        <w:rPr>
          <w:rFonts w:cs="Arial"/>
          <w:szCs w:val="20"/>
        </w:rPr>
        <w:t>infringes</w:t>
      </w:r>
      <w:r w:rsidR="001D061E" w:rsidRPr="0021090C">
        <w:rPr>
          <w:rFonts w:cs="Arial"/>
          <w:szCs w:val="20"/>
        </w:rPr>
        <w:t xml:space="preserve"> the third-party’s patent, copyright, or trademark; or that we have misappropriated the third-party’s trade secret (“Infringement Claim”</w:t>
      </w:r>
      <w:proofErr w:type="gramStart"/>
      <w:r w:rsidR="001D061E" w:rsidRPr="0021090C">
        <w:rPr>
          <w:rFonts w:cs="Arial"/>
          <w:szCs w:val="20"/>
        </w:rPr>
        <w:t>);</w:t>
      </w:r>
      <w:proofErr w:type="gramEnd"/>
    </w:p>
    <w:p w14:paraId="2455BACB" w14:textId="40951B3D" w:rsidR="001D061E" w:rsidRPr="0021090C" w:rsidRDefault="008B1883" w:rsidP="008B1883">
      <w:pPr>
        <w:pStyle w:val="ListClause2"/>
        <w:numPr>
          <w:ilvl w:val="0"/>
          <w:numId w:val="0"/>
        </w:numPr>
        <w:snapToGrid w:val="0"/>
        <w:spacing w:before="0" w:after="0" w:line="276" w:lineRule="auto"/>
        <w:ind w:left="1080"/>
        <w:jc w:val="both"/>
        <w:rPr>
          <w:rFonts w:cs="Arial"/>
          <w:szCs w:val="20"/>
          <w:bdr w:val="none" w:sz="0" w:space="0" w:color="auto" w:frame="1"/>
        </w:rPr>
      </w:pPr>
      <w:r>
        <w:rPr>
          <w:rFonts w:cs="Arial"/>
          <w:szCs w:val="20"/>
          <w:bdr w:val="none" w:sz="0" w:space="0" w:color="auto" w:frame="1"/>
        </w:rPr>
        <w:t xml:space="preserve">(ii) </w:t>
      </w:r>
      <w:r>
        <w:rPr>
          <w:rFonts w:cs="Arial"/>
          <w:szCs w:val="20"/>
          <w:bdr w:val="none" w:sz="0" w:space="0" w:color="auto" w:frame="1"/>
        </w:rPr>
        <w:tab/>
      </w:r>
      <w:r w:rsidR="002C2079" w:rsidRPr="0021090C">
        <w:rPr>
          <w:rFonts w:cs="Arial"/>
          <w:szCs w:val="20"/>
        </w:rPr>
        <w:t xml:space="preserve">alleges </w:t>
      </w:r>
      <w:r w:rsidR="279FE1B6" w:rsidRPr="0021090C">
        <w:rPr>
          <w:rFonts w:cs="Arial"/>
          <w:szCs w:val="20"/>
        </w:rPr>
        <w:t>o</w:t>
      </w:r>
      <w:r w:rsidR="002C2079" w:rsidRPr="0021090C">
        <w:rPr>
          <w:rFonts w:cs="Arial"/>
          <w:szCs w:val="20"/>
        </w:rPr>
        <w:t>ur</w:t>
      </w:r>
      <w:r w:rsidR="001D061E" w:rsidRPr="0021090C">
        <w:rPr>
          <w:rFonts w:cs="Arial"/>
          <w:szCs w:val="20"/>
        </w:rPr>
        <w:t xml:space="preserve"> breach</w:t>
      </w:r>
      <w:r w:rsidR="002C2079" w:rsidRPr="0021090C">
        <w:rPr>
          <w:rFonts w:cs="Arial"/>
          <w:szCs w:val="20"/>
        </w:rPr>
        <w:t xml:space="preserve"> </w:t>
      </w:r>
      <w:r w:rsidR="52C44495" w:rsidRPr="0021090C">
        <w:rPr>
          <w:rFonts w:cs="Arial"/>
          <w:szCs w:val="20"/>
        </w:rPr>
        <w:t xml:space="preserve">of </w:t>
      </w:r>
      <w:r w:rsidR="00485786">
        <w:rPr>
          <w:rFonts w:cs="Arial"/>
          <w:szCs w:val="20"/>
        </w:rPr>
        <w:t>a</w:t>
      </w:r>
      <w:r w:rsidR="001D061E" w:rsidRPr="0021090C">
        <w:rPr>
          <w:rFonts w:cs="Arial"/>
          <w:szCs w:val="20"/>
        </w:rPr>
        <w:t xml:space="preserve">pplicable </w:t>
      </w:r>
      <w:r w:rsidR="00485786">
        <w:rPr>
          <w:rFonts w:cs="Arial"/>
          <w:szCs w:val="20"/>
        </w:rPr>
        <w:t>l</w:t>
      </w:r>
      <w:r w:rsidR="001D061E" w:rsidRPr="0021090C">
        <w:rPr>
          <w:rFonts w:cs="Arial"/>
          <w:szCs w:val="20"/>
        </w:rPr>
        <w:t>aw.</w:t>
      </w:r>
    </w:p>
    <w:p w14:paraId="07EBBF9D" w14:textId="7D524E5E" w:rsidR="001D061E" w:rsidRPr="0021090C" w:rsidRDefault="001D061E" w:rsidP="00E00C92">
      <w:pPr>
        <w:pStyle w:val="ListClause1"/>
        <w:numPr>
          <w:ilvl w:val="0"/>
          <w:numId w:val="44"/>
        </w:numPr>
        <w:snapToGrid w:val="0"/>
        <w:spacing w:before="0" w:after="0" w:line="276" w:lineRule="auto"/>
        <w:jc w:val="both"/>
        <w:rPr>
          <w:rFonts w:cs="Arial"/>
          <w:szCs w:val="20"/>
          <w:bdr w:val="none" w:sz="0" w:space="0" w:color="auto" w:frame="1"/>
        </w:rPr>
      </w:pPr>
      <w:r w:rsidRPr="0021090C">
        <w:rPr>
          <w:rFonts w:cs="Arial"/>
          <w:szCs w:val="20"/>
          <w:bdr w:val="none" w:sz="0" w:space="0" w:color="auto" w:frame="1"/>
        </w:rPr>
        <w:t xml:space="preserve">Go1’s Response. </w:t>
      </w:r>
      <w:r w:rsidRPr="0021090C">
        <w:rPr>
          <w:rFonts w:cs="Arial"/>
          <w:szCs w:val="20"/>
        </w:rPr>
        <w:t xml:space="preserve">In the </w:t>
      </w:r>
      <w:proofErr w:type="spellStart"/>
      <w:r w:rsidRPr="0021090C">
        <w:rPr>
          <w:rFonts w:cs="Arial"/>
          <w:szCs w:val="20"/>
        </w:rPr>
        <w:t>defense</w:t>
      </w:r>
      <w:proofErr w:type="spellEnd"/>
      <w:r w:rsidRPr="0021090C">
        <w:rPr>
          <w:rFonts w:cs="Arial"/>
          <w:szCs w:val="20"/>
        </w:rPr>
        <w:t xml:space="preserve"> or settlement of any Infringement Claim, Go1 </w:t>
      </w:r>
      <w:r w:rsidR="002C2079" w:rsidRPr="0021090C">
        <w:rPr>
          <w:rFonts w:cs="Arial"/>
          <w:szCs w:val="20"/>
        </w:rPr>
        <w:t>may,</w:t>
      </w:r>
      <w:r w:rsidRPr="0021090C">
        <w:rPr>
          <w:rFonts w:cs="Arial"/>
          <w:szCs w:val="20"/>
        </w:rPr>
        <w:t xml:space="preserve"> at its sole option and expense: </w:t>
      </w:r>
    </w:p>
    <w:p w14:paraId="5711EB8A" w14:textId="6585FD13" w:rsidR="0032604C" w:rsidRDefault="001D061E" w:rsidP="0032604C">
      <w:pPr>
        <w:pStyle w:val="ListClause2"/>
        <w:numPr>
          <w:ilvl w:val="0"/>
          <w:numId w:val="63"/>
        </w:numPr>
        <w:snapToGrid w:val="0"/>
        <w:spacing w:before="0" w:after="0" w:line="276" w:lineRule="auto"/>
        <w:jc w:val="both"/>
        <w:rPr>
          <w:rFonts w:cs="Arial"/>
          <w:szCs w:val="20"/>
        </w:rPr>
      </w:pPr>
      <w:r w:rsidRPr="0021090C">
        <w:rPr>
          <w:rFonts w:cs="Arial"/>
          <w:szCs w:val="20"/>
        </w:rPr>
        <w:t xml:space="preserve">procure a license for you to continue using the Services under the terms of this </w:t>
      </w:r>
      <w:proofErr w:type="gramStart"/>
      <w:r w:rsidRPr="0021090C">
        <w:rPr>
          <w:rFonts w:cs="Arial"/>
          <w:szCs w:val="20"/>
        </w:rPr>
        <w:t>Agreement;</w:t>
      </w:r>
      <w:proofErr w:type="gramEnd"/>
    </w:p>
    <w:p w14:paraId="1102E4E9" w14:textId="66A4B072" w:rsidR="00427E2E" w:rsidRPr="0021090C" w:rsidRDefault="001D061E" w:rsidP="0032604C">
      <w:pPr>
        <w:pStyle w:val="ListClause2"/>
        <w:numPr>
          <w:ilvl w:val="0"/>
          <w:numId w:val="63"/>
        </w:numPr>
        <w:snapToGrid w:val="0"/>
        <w:spacing w:before="0" w:after="0" w:line="276" w:lineRule="auto"/>
        <w:jc w:val="both"/>
        <w:rPr>
          <w:rFonts w:cs="Arial"/>
          <w:szCs w:val="20"/>
        </w:rPr>
      </w:pPr>
      <w:r w:rsidRPr="0021090C">
        <w:rPr>
          <w:rFonts w:cs="Arial"/>
          <w:szCs w:val="20"/>
        </w:rPr>
        <w:t>replace or modify the allegedly infringing Services to avoid the infringement; or</w:t>
      </w:r>
    </w:p>
    <w:p w14:paraId="577360B8" w14:textId="56FA0F50" w:rsidR="001D061E" w:rsidRPr="0021090C" w:rsidRDefault="001D061E" w:rsidP="00D154C0">
      <w:pPr>
        <w:pStyle w:val="ListClause2"/>
        <w:numPr>
          <w:ilvl w:val="0"/>
          <w:numId w:val="63"/>
        </w:numPr>
        <w:snapToGrid w:val="0"/>
        <w:spacing w:before="0" w:after="0" w:line="276" w:lineRule="auto"/>
        <w:jc w:val="both"/>
        <w:rPr>
          <w:rFonts w:cs="Arial"/>
          <w:szCs w:val="20"/>
          <w:lang w:val="en-US"/>
        </w:rPr>
      </w:pPr>
      <w:r w:rsidRPr="0021090C">
        <w:rPr>
          <w:rFonts w:cs="Arial"/>
          <w:szCs w:val="20"/>
        </w:rPr>
        <w:t>where (</w:t>
      </w:r>
      <w:proofErr w:type="spellStart"/>
      <w:r w:rsidRPr="0021090C">
        <w:rPr>
          <w:rFonts w:cs="Arial"/>
          <w:szCs w:val="20"/>
        </w:rPr>
        <w:t>i</w:t>
      </w:r>
      <w:proofErr w:type="spellEnd"/>
      <w:r w:rsidRPr="0021090C">
        <w:rPr>
          <w:rFonts w:cs="Arial"/>
          <w:szCs w:val="20"/>
        </w:rPr>
        <w:t>) or (ii) are not reasonabl</w:t>
      </w:r>
      <w:r w:rsidR="002C2079" w:rsidRPr="0021090C">
        <w:rPr>
          <w:rFonts w:cs="Arial"/>
          <w:szCs w:val="20"/>
        </w:rPr>
        <w:t>e</w:t>
      </w:r>
      <w:r w:rsidRPr="0021090C">
        <w:rPr>
          <w:rFonts w:cs="Arial"/>
          <w:szCs w:val="20"/>
        </w:rPr>
        <w:t xml:space="preserve"> or commercially feasible, terminate your license and access </w:t>
      </w:r>
      <w:r w:rsidRPr="0021090C">
        <w:rPr>
          <w:rFonts w:cs="Arial"/>
          <w:szCs w:val="20"/>
          <w:lang w:val="en-US"/>
        </w:rPr>
        <w:t>t</w:t>
      </w:r>
      <w:r w:rsidRPr="0021090C">
        <w:rPr>
          <w:rFonts w:cs="Arial"/>
          <w:szCs w:val="20"/>
        </w:rPr>
        <w:t>o the Services (or its infringing part) and refund any prepaid unused fees as of the date of termination</w:t>
      </w:r>
      <w:r w:rsidR="00794829" w:rsidRPr="0021090C">
        <w:rPr>
          <w:rFonts w:cs="Arial"/>
          <w:szCs w:val="20"/>
        </w:rPr>
        <w:t>.</w:t>
      </w:r>
    </w:p>
    <w:p w14:paraId="43DF8CC9" w14:textId="7BE3F5B7" w:rsidR="00920D4B" w:rsidRPr="0021090C" w:rsidRDefault="001D061E" w:rsidP="00E00C92">
      <w:pPr>
        <w:pStyle w:val="ListClause1"/>
        <w:numPr>
          <w:ilvl w:val="0"/>
          <w:numId w:val="44"/>
        </w:numPr>
        <w:snapToGrid w:val="0"/>
        <w:spacing w:before="0" w:after="0" w:line="276" w:lineRule="auto"/>
        <w:jc w:val="both"/>
        <w:rPr>
          <w:rFonts w:cs="Arial"/>
          <w:szCs w:val="20"/>
          <w:bdr w:val="none" w:sz="0" w:space="0" w:color="auto" w:frame="1"/>
        </w:rPr>
      </w:pPr>
      <w:r w:rsidRPr="0021090C">
        <w:rPr>
          <w:rFonts w:cs="Arial"/>
          <w:szCs w:val="20"/>
          <w:bdr w:val="none" w:sz="0" w:space="0" w:color="auto" w:frame="1"/>
        </w:rPr>
        <w:t xml:space="preserve">Go1 shall </w:t>
      </w:r>
      <w:r w:rsidR="00B058E0" w:rsidRPr="0021090C">
        <w:rPr>
          <w:rFonts w:cs="Arial"/>
          <w:szCs w:val="20"/>
          <w:bdr w:val="none" w:sz="0" w:space="0" w:color="auto" w:frame="1"/>
        </w:rPr>
        <w:t>have</w:t>
      </w:r>
      <w:r w:rsidRPr="0021090C">
        <w:rPr>
          <w:rFonts w:cs="Arial"/>
          <w:szCs w:val="20"/>
          <w:bdr w:val="none" w:sz="0" w:space="0" w:color="auto" w:frame="1"/>
        </w:rPr>
        <w:t xml:space="preserve"> no obligation under this indemnity </w:t>
      </w:r>
      <w:r w:rsidR="0071701A" w:rsidRPr="0021090C">
        <w:rPr>
          <w:rFonts w:cs="Arial"/>
          <w:szCs w:val="20"/>
          <w:bdr w:val="none" w:sz="0" w:space="0" w:color="auto" w:frame="1"/>
        </w:rPr>
        <w:t>section</w:t>
      </w:r>
      <w:r w:rsidRPr="0021090C">
        <w:rPr>
          <w:rFonts w:cs="Arial"/>
          <w:szCs w:val="20"/>
          <w:bdr w:val="none" w:sz="0" w:space="0" w:color="auto" w:frame="1"/>
        </w:rPr>
        <w:t xml:space="preserve"> to the extent an infringement allegation is based upon</w:t>
      </w:r>
      <w:r w:rsidR="00E44C40" w:rsidRPr="0021090C">
        <w:rPr>
          <w:rFonts w:cs="Arial"/>
          <w:szCs w:val="20"/>
          <w:bdr w:val="none" w:sz="0" w:space="0" w:color="auto" w:frame="1"/>
        </w:rPr>
        <w:t>:</w:t>
      </w:r>
      <w:r w:rsidRPr="0021090C">
        <w:rPr>
          <w:rFonts w:cs="Arial"/>
          <w:szCs w:val="20"/>
          <w:bdr w:val="none" w:sz="0" w:space="0" w:color="auto" w:frame="1"/>
        </w:rPr>
        <w:t xml:space="preserve"> </w:t>
      </w:r>
    </w:p>
    <w:p w14:paraId="789EEB9A" w14:textId="5C507F39" w:rsidR="00920D4B" w:rsidRPr="0021090C" w:rsidRDefault="001F2DB0" w:rsidP="001F2DB0">
      <w:pPr>
        <w:pStyle w:val="ListClause2"/>
        <w:numPr>
          <w:ilvl w:val="0"/>
          <w:numId w:val="0"/>
        </w:numPr>
        <w:snapToGrid w:val="0"/>
        <w:spacing w:before="0" w:after="0" w:line="276" w:lineRule="auto"/>
        <w:ind w:left="1080"/>
        <w:jc w:val="both"/>
        <w:rPr>
          <w:rFonts w:cs="Arial"/>
          <w:szCs w:val="20"/>
          <w:bdr w:val="none" w:sz="0" w:space="0" w:color="auto" w:frame="1"/>
        </w:rPr>
      </w:pPr>
      <w:r>
        <w:rPr>
          <w:rFonts w:cs="Arial"/>
          <w:szCs w:val="20"/>
          <w:bdr w:val="none" w:sz="0" w:space="0" w:color="auto" w:frame="1"/>
        </w:rPr>
        <w:t>(</w:t>
      </w:r>
      <w:proofErr w:type="spellStart"/>
      <w:r>
        <w:rPr>
          <w:rFonts w:cs="Arial"/>
          <w:szCs w:val="20"/>
          <w:bdr w:val="none" w:sz="0" w:space="0" w:color="auto" w:frame="1"/>
        </w:rPr>
        <w:t>i</w:t>
      </w:r>
      <w:proofErr w:type="spellEnd"/>
      <w:r>
        <w:rPr>
          <w:rFonts w:cs="Arial"/>
          <w:szCs w:val="20"/>
          <w:bdr w:val="none" w:sz="0" w:space="0" w:color="auto" w:frame="1"/>
        </w:rPr>
        <w:t>)</w:t>
      </w:r>
      <w:r w:rsidR="005E775B">
        <w:rPr>
          <w:rFonts w:cs="Arial"/>
          <w:szCs w:val="20"/>
          <w:bdr w:val="none" w:sz="0" w:space="0" w:color="auto" w:frame="1"/>
        </w:rPr>
        <w:t xml:space="preserve">         </w:t>
      </w:r>
      <w:r w:rsidR="00F05554" w:rsidRPr="0021090C">
        <w:rPr>
          <w:rFonts w:cs="Arial"/>
          <w:szCs w:val="20"/>
          <w:bdr w:val="none" w:sz="0" w:space="0" w:color="auto" w:frame="1"/>
        </w:rPr>
        <w:t xml:space="preserve">use of the </w:t>
      </w:r>
      <w:r w:rsidR="00140E5A" w:rsidRPr="0021090C">
        <w:rPr>
          <w:rFonts w:cs="Arial"/>
          <w:szCs w:val="20"/>
          <w:bdr w:val="none" w:sz="0" w:space="0" w:color="auto" w:frame="1"/>
        </w:rPr>
        <w:t xml:space="preserve">Services in violation of this </w:t>
      </w:r>
      <w:proofErr w:type="gramStart"/>
      <w:r w:rsidR="00140E5A" w:rsidRPr="0021090C">
        <w:rPr>
          <w:rFonts w:cs="Arial"/>
          <w:szCs w:val="20"/>
          <w:bdr w:val="none" w:sz="0" w:space="0" w:color="auto" w:frame="1"/>
        </w:rPr>
        <w:t>Agreement</w:t>
      </w:r>
      <w:r w:rsidR="00920D4B" w:rsidRPr="0021090C">
        <w:rPr>
          <w:rFonts w:cs="Arial"/>
          <w:szCs w:val="20"/>
          <w:bdr w:val="none" w:sz="0" w:space="0" w:color="auto" w:frame="1"/>
        </w:rPr>
        <w:t>;</w:t>
      </w:r>
      <w:proofErr w:type="gramEnd"/>
    </w:p>
    <w:p w14:paraId="40C643B6" w14:textId="48F2E4B5" w:rsidR="00920D4B" w:rsidRPr="0021090C" w:rsidRDefault="005E775B" w:rsidP="00D154C0">
      <w:pPr>
        <w:pStyle w:val="ListClause2"/>
        <w:numPr>
          <w:ilvl w:val="0"/>
          <w:numId w:val="0"/>
        </w:numPr>
        <w:tabs>
          <w:tab w:val="clear" w:pos="1077"/>
          <w:tab w:val="left" w:pos="1800"/>
        </w:tabs>
        <w:snapToGrid w:val="0"/>
        <w:spacing w:before="0" w:after="0" w:line="276" w:lineRule="auto"/>
        <w:ind w:left="1800" w:hanging="720"/>
        <w:jc w:val="both"/>
        <w:rPr>
          <w:rFonts w:cs="Arial"/>
          <w:szCs w:val="20"/>
          <w:bdr w:val="none" w:sz="0" w:space="0" w:color="auto" w:frame="1"/>
        </w:rPr>
      </w:pPr>
      <w:r>
        <w:rPr>
          <w:rFonts w:cs="Arial"/>
          <w:szCs w:val="20"/>
          <w:bdr w:val="none" w:sz="0" w:space="0" w:color="auto" w:frame="1"/>
        </w:rPr>
        <w:t xml:space="preserve">(ii)       </w:t>
      </w:r>
      <w:r w:rsidR="001D061E" w:rsidRPr="0021090C">
        <w:rPr>
          <w:rFonts w:cs="Arial"/>
          <w:szCs w:val="20"/>
          <w:bdr w:val="none" w:sz="0" w:space="0" w:color="auto" w:frame="1"/>
        </w:rPr>
        <w:t>modifications to the Services, or Go1’s modification when directed by you</w:t>
      </w:r>
      <w:r w:rsidR="00140E5A" w:rsidRPr="0021090C">
        <w:rPr>
          <w:rFonts w:cs="Arial"/>
          <w:szCs w:val="20"/>
          <w:bdr w:val="none" w:sz="0" w:space="0" w:color="auto" w:frame="1"/>
        </w:rPr>
        <w:t>, or any third</w:t>
      </w:r>
      <w:r w:rsidR="007C3DD0" w:rsidRPr="0021090C">
        <w:rPr>
          <w:rFonts w:cs="Arial"/>
          <w:szCs w:val="20"/>
          <w:bdr w:val="none" w:sz="0" w:space="0" w:color="auto" w:frame="1"/>
        </w:rPr>
        <w:t xml:space="preserve"> party acting on your </w:t>
      </w:r>
      <w:proofErr w:type="gramStart"/>
      <w:r w:rsidR="007C3DD0" w:rsidRPr="0021090C">
        <w:rPr>
          <w:rFonts w:cs="Arial"/>
          <w:szCs w:val="20"/>
          <w:bdr w:val="none" w:sz="0" w:space="0" w:color="auto" w:frame="1"/>
        </w:rPr>
        <w:t>behalf</w:t>
      </w:r>
      <w:r w:rsidR="001D061E" w:rsidRPr="0021090C">
        <w:rPr>
          <w:rFonts w:cs="Arial"/>
          <w:szCs w:val="20"/>
          <w:bdr w:val="none" w:sz="0" w:space="0" w:color="auto" w:frame="1"/>
        </w:rPr>
        <w:t>;</w:t>
      </w:r>
      <w:proofErr w:type="gramEnd"/>
      <w:r w:rsidR="001D061E" w:rsidRPr="0021090C">
        <w:rPr>
          <w:rFonts w:cs="Arial"/>
          <w:szCs w:val="20"/>
          <w:bdr w:val="none" w:sz="0" w:space="0" w:color="auto" w:frame="1"/>
        </w:rPr>
        <w:t xml:space="preserve"> </w:t>
      </w:r>
    </w:p>
    <w:p w14:paraId="522B213B" w14:textId="30979451" w:rsidR="00920D4B" w:rsidRPr="0021090C" w:rsidRDefault="005E775B" w:rsidP="00D154C0">
      <w:pPr>
        <w:pStyle w:val="ListClause2"/>
        <w:numPr>
          <w:ilvl w:val="0"/>
          <w:numId w:val="0"/>
        </w:numPr>
        <w:tabs>
          <w:tab w:val="clear" w:pos="1077"/>
          <w:tab w:val="left" w:pos="540"/>
          <w:tab w:val="left" w:pos="1800"/>
        </w:tabs>
        <w:snapToGrid w:val="0"/>
        <w:spacing w:before="0" w:after="0" w:line="276" w:lineRule="auto"/>
        <w:ind w:left="1800" w:hanging="720"/>
        <w:jc w:val="both"/>
        <w:rPr>
          <w:rFonts w:cs="Arial"/>
          <w:szCs w:val="20"/>
          <w:bdr w:val="none" w:sz="0" w:space="0" w:color="auto" w:frame="1"/>
        </w:rPr>
      </w:pPr>
      <w:r>
        <w:rPr>
          <w:rFonts w:cs="Arial"/>
          <w:szCs w:val="20"/>
          <w:bdr w:val="none" w:sz="0" w:space="0" w:color="auto" w:frame="1"/>
        </w:rPr>
        <w:t xml:space="preserve">(iii)        </w:t>
      </w:r>
      <w:r w:rsidR="001D061E" w:rsidRPr="0021090C">
        <w:rPr>
          <w:rFonts w:cs="Arial"/>
          <w:szCs w:val="20"/>
          <w:bdr w:val="none" w:sz="0" w:space="0" w:color="auto" w:frame="1"/>
        </w:rPr>
        <w:t>your failure to update or upgrade including corrections and enhancements, delivered to you by Go1, if such upgrade or correction would have prevented the infringement</w:t>
      </w:r>
      <w:r w:rsidR="00434CAA" w:rsidRPr="0021090C">
        <w:rPr>
          <w:rFonts w:cs="Arial"/>
          <w:szCs w:val="20"/>
          <w:bdr w:val="none" w:sz="0" w:space="0" w:color="auto" w:frame="1"/>
        </w:rPr>
        <w:t xml:space="preserve">, or </w:t>
      </w:r>
    </w:p>
    <w:p w14:paraId="005253F4" w14:textId="0B6FD7DF" w:rsidR="001D061E" w:rsidRPr="0021090C" w:rsidRDefault="00920D4B" w:rsidP="00D154C0">
      <w:pPr>
        <w:pStyle w:val="ListClause2"/>
        <w:numPr>
          <w:ilvl w:val="0"/>
          <w:numId w:val="63"/>
        </w:numPr>
        <w:snapToGrid w:val="0"/>
        <w:spacing w:before="0" w:after="0" w:line="276" w:lineRule="auto"/>
        <w:jc w:val="both"/>
        <w:rPr>
          <w:rFonts w:cs="Arial"/>
          <w:szCs w:val="20"/>
          <w:bdr w:val="none" w:sz="0" w:space="0" w:color="auto" w:frame="1"/>
        </w:rPr>
      </w:pPr>
      <w:r w:rsidRPr="0021090C">
        <w:rPr>
          <w:rFonts w:cs="Arial"/>
          <w:szCs w:val="20"/>
          <w:bdr w:val="none" w:sz="0" w:space="0" w:color="auto" w:frame="1"/>
        </w:rPr>
        <w:t>third</w:t>
      </w:r>
      <w:r w:rsidR="00434CAA" w:rsidRPr="0021090C">
        <w:rPr>
          <w:rFonts w:cs="Arial"/>
          <w:szCs w:val="20"/>
          <w:bdr w:val="none" w:sz="0" w:space="0" w:color="auto" w:frame="1"/>
        </w:rPr>
        <w:t xml:space="preserve"> party products, services, hardware, software, opensource, or other materials, or combination of these with the </w:t>
      </w:r>
      <w:r w:rsidR="00BF294B" w:rsidRPr="0021090C">
        <w:rPr>
          <w:rFonts w:cs="Arial"/>
          <w:szCs w:val="20"/>
          <w:bdr w:val="none" w:sz="0" w:space="0" w:color="auto" w:frame="1"/>
        </w:rPr>
        <w:t>Services if</w:t>
      </w:r>
      <w:r w:rsidR="00434CAA" w:rsidRPr="0021090C">
        <w:rPr>
          <w:rFonts w:cs="Arial"/>
          <w:szCs w:val="20"/>
          <w:bdr w:val="none" w:sz="0" w:space="0" w:color="auto" w:frame="1"/>
        </w:rPr>
        <w:t xml:space="preserve"> the Services would not be infringing without the combination</w:t>
      </w:r>
      <w:r w:rsidR="001D061E" w:rsidRPr="0021090C">
        <w:rPr>
          <w:rFonts w:cs="Arial"/>
          <w:szCs w:val="20"/>
          <w:bdr w:val="none" w:sz="0" w:space="0" w:color="auto" w:frame="1"/>
        </w:rPr>
        <w:t>.</w:t>
      </w:r>
    </w:p>
    <w:p w14:paraId="17D6C946" w14:textId="77777777" w:rsidR="002D29AE" w:rsidRPr="0021090C" w:rsidRDefault="002D29AE" w:rsidP="2CA2F2EC">
      <w:pPr>
        <w:pStyle w:val="ListClause2"/>
        <w:numPr>
          <w:ilvl w:val="3"/>
          <w:numId w:val="0"/>
        </w:numPr>
        <w:snapToGrid w:val="0"/>
        <w:spacing w:before="0" w:after="0" w:line="276" w:lineRule="auto"/>
        <w:ind w:left="1760"/>
        <w:jc w:val="both"/>
        <w:rPr>
          <w:rFonts w:cs="Arial"/>
          <w:szCs w:val="20"/>
          <w:bdr w:val="none" w:sz="0" w:space="0" w:color="auto" w:frame="1"/>
        </w:rPr>
      </w:pPr>
    </w:p>
    <w:p w14:paraId="68A1160C" w14:textId="3FCCF5F3" w:rsidR="001D061E" w:rsidRPr="0021090C" w:rsidRDefault="001D061E" w:rsidP="00E00C92">
      <w:pPr>
        <w:pStyle w:val="Heading1"/>
        <w:numPr>
          <w:ilvl w:val="1"/>
          <w:numId w:val="26"/>
        </w:numPr>
        <w:pBdr>
          <w:top w:val="none" w:sz="0" w:space="0" w:color="auto"/>
        </w:pBdr>
        <w:snapToGrid w:val="0"/>
        <w:spacing w:before="0" w:after="0" w:line="276" w:lineRule="auto"/>
        <w:jc w:val="both"/>
        <w:rPr>
          <w:sz w:val="20"/>
          <w:szCs w:val="20"/>
        </w:rPr>
      </w:pPr>
      <w:r w:rsidRPr="0021090C">
        <w:rPr>
          <w:sz w:val="20"/>
          <w:szCs w:val="20"/>
        </w:rPr>
        <w:t>Conditions</w:t>
      </w:r>
    </w:p>
    <w:p w14:paraId="2B7CE24C" w14:textId="44D44242" w:rsidR="001D061E" w:rsidRPr="0021090C" w:rsidRDefault="001D061E" w:rsidP="00E00C92">
      <w:pPr>
        <w:pStyle w:val="ListClause1"/>
        <w:numPr>
          <w:ilvl w:val="0"/>
          <w:numId w:val="48"/>
        </w:numPr>
        <w:snapToGrid w:val="0"/>
        <w:spacing w:before="0" w:after="0" w:line="276" w:lineRule="auto"/>
        <w:jc w:val="both"/>
        <w:rPr>
          <w:rFonts w:cs="Arial"/>
          <w:szCs w:val="20"/>
          <w:lang w:val="en-US"/>
        </w:rPr>
      </w:pPr>
      <w:r w:rsidRPr="0021090C">
        <w:rPr>
          <w:rFonts w:cs="Arial"/>
          <w:szCs w:val="20"/>
        </w:rPr>
        <w:t xml:space="preserve">The indemnifying party, as applicable, will have no liability for any </w:t>
      </w:r>
      <w:r w:rsidR="00485786">
        <w:rPr>
          <w:rFonts w:cs="Arial"/>
          <w:szCs w:val="20"/>
        </w:rPr>
        <w:t>C</w:t>
      </w:r>
      <w:r w:rsidRPr="0021090C">
        <w:rPr>
          <w:rFonts w:cs="Arial"/>
          <w:szCs w:val="20"/>
        </w:rPr>
        <w:t xml:space="preserve">laim under </w:t>
      </w:r>
      <w:r w:rsidR="002C2079" w:rsidRPr="0021090C">
        <w:rPr>
          <w:rFonts w:cs="Arial"/>
          <w:szCs w:val="20"/>
        </w:rPr>
        <w:t>S</w:t>
      </w:r>
      <w:r w:rsidRPr="0021090C">
        <w:rPr>
          <w:rFonts w:cs="Arial"/>
          <w:szCs w:val="20"/>
        </w:rPr>
        <w:t xml:space="preserve">ection </w:t>
      </w:r>
      <w:r w:rsidR="0071701A" w:rsidRPr="0021090C">
        <w:rPr>
          <w:rFonts w:cs="Arial"/>
          <w:szCs w:val="20"/>
        </w:rPr>
        <w:fldChar w:fldCharType="begin"/>
      </w:r>
      <w:r w:rsidR="0071701A" w:rsidRPr="0021090C">
        <w:rPr>
          <w:rFonts w:cs="Arial"/>
          <w:szCs w:val="20"/>
        </w:rPr>
        <w:instrText xml:space="preserve"> REF _Ref139624948 \r \h  \* MERGEFORMAT </w:instrText>
      </w:r>
      <w:r w:rsidR="0071701A" w:rsidRPr="0021090C">
        <w:rPr>
          <w:rFonts w:cs="Arial"/>
          <w:szCs w:val="20"/>
        </w:rPr>
      </w:r>
      <w:r w:rsidR="0071701A" w:rsidRPr="0021090C">
        <w:rPr>
          <w:rFonts w:cs="Arial"/>
          <w:szCs w:val="20"/>
        </w:rPr>
        <w:fldChar w:fldCharType="separate"/>
      </w:r>
      <w:r w:rsidR="0071701A" w:rsidRPr="0021090C">
        <w:rPr>
          <w:rFonts w:cs="Arial"/>
          <w:szCs w:val="20"/>
        </w:rPr>
        <w:t>7</w:t>
      </w:r>
      <w:r w:rsidR="0071701A" w:rsidRPr="0021090C">
        <w:rPr>
          <w:rFonts w:cs="Arial"/>
          <w:szCs w:val="20"/>
        </w:rPr>
        <w:fldChar w:fldCharType="end"/>
      </w:r>
      <w:r w:rsidR="002C2079" w:rsidRPr="0021090C">
        <w:rPr>
          <w:rFonts w:cs="Arial"/>
          <w:szCs w:val="20"/>
        </w:rPr>
        <w:t xml:space="preserve"> </w:t>
      </w:r>
      <w:r w:rsidRPr="0021090C">
        <w:rPr>
          <w:rFonts w:cs="Arial"/>
          <w:szCs w:val="20"/>
        </w:rPr>
        <w:t xml:space="preserve">that arises from any failure </w:t>
      </w:r>
      <w:r w:rsidRPr="0021090C">
        <w:rPr>
          <w:rFonts w:cs="Arial"/>
          <w:szCs w:val="20"/>
          <w:bdr w:val="none" w:sz="0" w:space="0" w:color="auto" w:frame="1"/>
        </w:rPr>
        <w:t>of</w:t>
      </w:r>
      <w:r w:rsidRPr="0021090C">
        <w:rPr>
          <w:rFonts w:cs="Arial"/>
          <w:szCs w:val="20"/>
        </w:rPr>
        <w:t xml:space="preserve"> indemnified party to: </w:t>
      </w:r>
    </w:p>
    <w:p w14:paraId="580CAB56" w14:textId="1CB82C11" w:rsidR="001D061E" w:rsidRPr="0021090C" w:rsidRDefault="00A56B14" w:rsidP="005457C3">
      <w:pPr>
        <w:pStyle w:val="ListClause2"/>
        <w:numPr>
          <w:ilvl w:val="0"/>
          <w:numId w:val="0"/>
        </w:numPr>
        <w:tabs>
          <w:tab w:val="clear" w:pos="1077"/>
          <w:tab w:val="left" w:pos="1530"/>
        </w:tabs>
        <w:snapToGrid w:val="0"/>
        <w:spacing w:before="0" w:after="0" w:line="276" w:lineRule="auto"/>
        <w:ind w:left="1800" w:hanging="720"/>
        <w:jc w:val="both"/>
        <w:rPr>
          <w:rFonts w:cs="Arial"/>
          <w:szCs w:val="20"/>
          <w:lang w:val="en-US"/>
        </w:rPr>
      </w:pPr>
      <w:r>
        <w:rPr>
          <w:rFonts w:cs="Arial"/>
          <w:szCs w:val="20"/>
        </w:rPr>
        <w:t>(</w:t>
      </w:r>
      <w:proofErr w:type="spellStart"/>
      <w:r>
        <w:rPr>
          <w:rFonts w:cs="Arial"/>
          <w:szCs w:val="20"/>
        </w:rPr>
        <w:t>i</w:t>
      </w:r>
      <w:proofErr w:type="spellEnd"/>
      <w:r>
        <w:rPr>
          <w:rFonts w:cs="Arial"/>
          <w:szCs w:val="20"/>
        </w:rPr>
        <w:t>)</w:t>
      </w:r>
      <w:r w:rsidR="00436F1E">
        <w:rPr>
          <w:rFonts w:cs="Arial"/>
          <w:szCs w:val="20"/>
        </w:rPr>
        <w:t xml:space="preserve"> </w:t>
      </w:r>
      <w:r w:rsidR="001D061E" w:rsidRPr="0021090C">
        <w:rPr>
          <w:rFonts w:cs="Arial"/>
          <w:szCs w:val="20"/>
        </w:rPr>
        <w:t xml:space="preserve">notify indemnifying party in writing of the claim promptly upon the earlier of learning of or receiving a notice of it, to the extent that indemnifying party is prejudiced by this </w:t>
      </w:r>
      <w:proofErr w:type="gramStart"/>
      <w:r w:rsidR="001D061E" w:rsidRPr="0021090C">
        <w:rPr>
          <w:rFonts w:cs="Arial"/>
          <w:szCs w:val="20"/>
        </w:rPr>
        <w:t>failure;</w:t>
      </w:r>
      <w:proofErr w:type="gramEnd"/>
      <w:r w:rsidR="001D061E" w:rsidRPr="0021090C">
        <w:rPr>
          <w:rFonts w:cs="Arial"/>
          <w:szCs w:val="20"/>
        </w:rPr>
        <w:t xml:space="preserve"> </w:t>
      </w:r>
    </w:p>
    <w:p w14:paraId="49DE8CF9" w14:textId="553ECB4B" w:rsidR="001D061E" w:rsidRPr="0021090C" w:rsidRDefault="00436F1E" w:rsidP="00D154C0">
      <w:pPr>
        <w:pStyle w:val="ListClause2"/>
        <w:numPr>
          <w:ilvl w:val="0"/>
          <w:numId w:val="0"/>
        </w:numPr>
        <w:snapToGrid w:val="0"/>
        <w:spacing w:before="0" w:after="0" w:line="276" w:lineRule="auto"/>
        <w:ind w:left="1760" w:hanging="680"/>
        <w:jc w:val="both"/>
        <w:rPr>
          <w:rFonts w:cs="Arial"/>
          <w:szCs w:val="20"/>
          <w:lang w:val="en-US"/>
        </w:rPr>
      </w:pPr>
      <w:r>
        <w:rPr>
          <w:rFonts w:cs="Arial"/>
          <w:color w:val="000000" w:themeColor="text1"/>
          <w:szCs w:val="20"/>
        </w:rPr>
        <w:t xml:space="preserve">(ii) </w:t>
      </w:r>
      <w:r w:rsidR="001D061E" w:rsidRPr="0021090C">
        <w:rPr>
          <w:rFonts w:cs="Arial"/>
          <w:color w:val="000000" w:themeColor="text1"/>
          <w:szCs w:val="20"/>
        </w:rPr>
        <w:t xml:space="preserve">provide indemnifying party with reasonable assistance requested by indemnifying party for the </w:t>
      </w:r>
      <w:proofErr w:type="spellStart"/>
      <w:r w:rsidR="001D061E" w:rsidRPr="0021090C">
        <w:rPr>
          <w:rFonts w:cs="Arial"/>
          <w:color w:val="000000" w:themeColor="text1"/>
          <w:szCs w:val="20"/>
        </w:rPr>
        <w:t>defense</w:t>
      </w:r>
      <w:proofErr w:type="spellEnd"/>
      <w:r w:rsidR="001D061E" w:rsidRPr="0021090C">
        <w:rPr>
          <w:rFonts w:cs="Arial"/>
          <w:color w:val="000000" w:themeColor="text1"/>
          <w:szCs w:val="20"/>
        </w:rPr>
        <w:t xml:space="preserve"> or settlement (as applicable) of the </w:t>
      </w:r>
      <w:proofErr w:type="gramStart"/>
      <w:r w:rsidR="00485786">
        <w:rPr>
          <w:rFonts w:cs="Arial"/>
          <w:color w:val="000000" w:themeColor="text1"/>
          <w:szCs w:val="20"/>
        </w:rPr>
        <w:t>Cl</w:t>
      </w:r>
      <w:r w:rsidR="001D061E" w:rsidRPr="0021090C">
        <w:rPr>
          <w:rFonts w:cs="Arial"/>
          <w:color w:val="000000" w:themeColor="text1"/>
          <w:szCs w:val="20"/>
        </w:rPr>
        <w:t>aim;</w:t>
      </w:r>
      <w:proofErr w:type="gramEnd"/>
      <w:r w:rsidR="001D061E" w:rsidRPr="0021090C">
        <w:rPr>
          <w:rFonts w:cs="Arial"/>
          <w:color w:val="000000" w:themeColor="text1"/>
          <w:szCs w:val="20"/>
        </w:rPr>
        <w:t xml:space="preserve"> </w:t>
      </w:r>
    </w:p>
    <w:p w14:paraId="20D2623F" w14:textId="528D9FB0" w:rsidR="001D061E" w:rsidRPr="0021090C" w:rsidRDefault="00436F1E" w:rsidP="00D154C0">
      <w:pPr>
        <w:pStyle w:val="ListClause2"/>
        <w:numPr>
          <w:ilvl w:val="0"/>
          <w:numId w:val="0"/>
        </w:numPr>
        <w:snapToGrid w:val="0"/>
        <w:spacing w:before="0" w:after="0" w:line="276" w:lineRule="auto"/>
        <w:ind w:left="1760" w:hanging="680"/>
        <w:jc w:val="both"/>
        <w:rPr>
          <w:rFonts w:cs="Arial"/>
          <w:szCs w:val="20"/>
          <w:lang w:val="en-US"/>
        </w:rPr>
      </w:pPr>
      <w:r>
        <w:rPr>
          <w:rFonts w:cs="Arial"/>
          <w:color w:val="000000" w:themeColor="text1"/>
          <w:szCs w:val="20"/>
        </w:rPr>
        <w:t xml:space="preserve">(iii) </w:t>
      </w:r>
      <w:r w:rsidR="001D061E" w:rsidRPr="0021090C">
        <w:rPr>
          <w:rFonts w:cs="Arial"/>
          <w:color w:val="000000" w:themeColor="text1"/>
          <w:szCs w:val="20"/>
        </w:rPr>
        <w:t xml:space="preserve">provide indemnifying party with the exclusive right to control and the authority to settle the </w:t>
      </w:r>
      <w:r w:rsidR="00485786">
        <w:rPr>
          <w:rFonts w:cs="Arial"/>
          <w:color w:val="000000" w:themeColor="text1"/>
          <w:szCs w:val="20"/>
        </w:rPr>
        <w:t>C</w:t>
      </w:r>
      <w:r w:rsidR="001D061E" w:rsidRPr="0021090C">
        <w:rPr>
          <w:rFonts w:cs="Arial"/>
          <w:color w:val="000000" w:themeColor="text1"/>
          <w:szCs w:val="20"/>
        </w:rPr>
        <w:t xml:space="preserve">laim; or </w:t>
      </w:r>
    </w:p>
    <w:p w14:paraId="33A62372" w14:textId="4D43FB25" w:rsidR="001D061E" w:rsidRPr="0021090C" w:rsidRDefault="00436F1E" w:rsidP="00D154C0">
      <w:pPr>
        <w:pStyle w:val="ListClause2"/>
        <w:numPr>
          <w:ilvl w:val="0"/>
          <w:numId w:val="0"/>
        </w:numPr>
        <w:snapToGrid w:val="0"/>
        <w:spacing w:before="0" w:after="0" w:line="276" w:lineRule="auto"/>
        <w:ind w:left="1760" w:hanging="680"/>
        <w:jc w:val="both"/>
        <w:rPr>
          <w:rFonts w:cs="Arial"/>
          <w:szCs w:val="20"/>
          <w:lang w:val="en-US"/>
        </w:rPr>
      </w:pPr>
      <w:r w:rsidRPr="00436F1E">
        <w:rPr>
          <w:rFonts w:cs="Arial"/>
          <w:color w:val="000000" w:themeColor="text1"/>
          <w:szCs w:val="20"/>
        </w:rPr>
        <w:t>(iv</w:t>
      </w:r>
      <w:r>
        <w:rPr>
          <w:rFonts w:cs="Arial"/>
          <w:color w:val="000000" w:themeColor="text1"/>
          <w:szCs w:val="20"/>
        </w:rPr>
        <w:t xml:space="preserve">) </w:t>
      </w:r>
      <w:r w:rsidR="001D061E" w:rsidRPr="0021090C">
        <w:rPr>
          <w:rFonts w:cs="Arial"/>
          <w:color w:val="000000" w:themeColor="text1"/>
          <w:szCs w:val="20"/>
        </w:rPr>
        <w:t xml:space="preserve">refrain from making admissions or statements about the </w:t>
      </w:r>
      <w:r w:rsidR="00485786">
        <w:rPr>
          <w:rFonts w:cs="Arial"/>
          <w:color w:val="000000" w:themeColor="text1"/>
          <w:szCs w:val="20"/>
        </w:rPr>
        <w:t>C</w:t>
      </w:r>
      <w:r w:rsidR="001D061E" w:rsidRPr="0021090C">
        <w:rPr>
          <w:rFonts w:cs="Arial"/>
          <w:color w:val="000000" w:themeColor="text1"/>
          <w:szCs w:val="20"/>
        </w:rPr>
        <w:t xml:space="preserve">laim without </w:t>
      </w:r>
      <w:r w:rsidR="00AB1222" w:rsidRPr="0021090C">
        <w:rPr>
          <w:rFonts w:cs="Arial"/>
          <w:color w:val="000000" w:themeColor="text1"/>
          <w:szCs w:val="20"/>
        </w:rPr>
        <w:t>i</w:t>
      </w:r>
      <w:r w:rsidR="001D061E" w:rsidRPr="0021090C">
        <w:rPr>
          <w:rFonts w:cs="Arial"/>
          <w:color w:val="000000" w:themeColor="text1"/>
          <w:szCs w:val="20"/>
        </w:rPr>
        <w:t xml:space="preserve">ndemnifying party’s prior written consent. </w:t>
      </w:r>
    </w:p>
    <w:p w14:paraId="53C54EF9" w14:textId="49B01422" w:rsidR="7FE14721" w:rsidRPr="0021090C" w:rsidRDefault="7FE14721" w:rsidP="00E00C92">
      <w:pPr>
        <w:pStyle w:val="ListClause1"/>
        <w:numPr>
          <w:ilvl w:val="0"/>
          <w:numId w:val="48"/>
        </w:numPr>
        <w:snapToGrid w:val="0"/>
        <w:spacing w:before="0" w:after="0" w:line="276" w:lineRule="auto"/>
        <w:jc w:val="both"/>
        <w:rPr>
          <w:rFonts w:cs="Arial"/>
          <w:szCs w:val="20"/>
        </w:rPr>
      </w:pPr>
      <w:r w:rsidRPr="0021090C">
        <w:rPr>
          <w:rFonts w:eastAsia="Arial" w:cs="Arial"/>
          <w:color w:val="000000" w:themeColor="text1"/>
          <w:szCs w:val="20"/>
          <w:lang w:val="en-US"/>
        </w:rPr>
        <w:t xml:space="preserve">The </w:t>
      </w:r>
      <w:r w:rsidRPr="0021090C">
        <w:rPr>
          <w:rFonts w:cs="Arial"/>
          <w:szCs w:val="20"/>
        </w:rPr>
        <w:t>indemnified</w:t>
      </w:r>
      <w:r w:rsidRPr="0021090C">
        <w:rPr>
          <w:rFonts w:eastAsia="Arial" w:cs="Arial"/>
          <w:color w:val="000000" w:themeColor="text1"/>
          <w:szCs w:val="20"/>
          <w:lang w:val="en-US"/>
        </w:rPr>
        <w:t xml:space="preserve"> party (as applicable) must take all reasonable steps to mitigate loss or damage related to the </w:t>
      </w:r>
      <w:r w:rsidR="00485786">
        <w:rPr>
          <w:rFonts w:eastAsia="Arial" w:cs="Arial"/>
          <w:color w:val="000000" w:themeColor="text1"/>
          <w:szCs w:val="20"/>
          <w:lang w:val="en-US"/>
        </w:rPr>
        <w:t>C</w:t>
      </w:r>
      <w:r w:rsidRPr="0021090C">
        <w:rPr>
          <w:rFonts w:eastAsia="Arial" w:cs="Arial"/>
          <w:color w:val="000000" w:themeColor="text1"/>
          <w:szCs w:val="20"/>
          <w:lang w:val="en-US"/>
        </w:rPr>
        <w:t xml:space="preserve">laim under </w:t>
      </w:r>
      <w:r w:rsidRPr="0021090C">
        <w:rPr>
          <w:rFonts w:cs="Arial"/>
          <w:szCs w:val="20"/>
        </w:rPr>
        <w:t xml:space="preserve">Section </w:t>
      </w:r>
      <w:r w:rsidRPr="0021090C">
        <w:rPr>
          <w:rFonts w:cs="Arial"/>
          <w:szCs w:val="20"/>
        </w:rPr>
        <w:fldChar w:fldCharType="begin"/>
      </w:r>
      <w:r w:rsidRPr="0021090C">
        <w:rPr>
          <w:rFonts w:cs="Arial"/>
          <w:szCs w:val="20"/>
        </w:rPr>
        <w:instrText xml:space="preserve"> REF _Ref139624948 \r \h  \* MERGEFORMAT </w:instrText>
      </w:r>
      <w:r w:rsidRPr="0021090C">
        <w:rPr>
          <w:rFonts w:cs="Arial"/>
          <w:szCs w:val="20"/>
        </w:rPr>
      </w:r>
      <w:r w:rsidRPr="0021090C">
        <w:rPr>
          <w:rFonts w:cs="Arial"/>
          <w:szCs w:val="20"/>
        </w:rPr>
        <w:fldChar w:fldCharType="separate"/>
      </w:r>
      <w:r w:rsidRPr="0021090C">
        <w:rPr>
          <w:rFonts w:cs="Arial"/>
          <w:szCs w:val="20"/>
        </w:rPr>
        <w:t>7</w:t>
      </w:r>
      <w:r w:rsidRPr="0021090C">
        <w:rPr>
          <w:rFonts w:cs="Arial"/>
          <w:szCs w:val="20"/>
        </w:rPr>
        <w:fldChar w:fldCharType="end"/>
      </w:r>
      <w:r w:rsidR="00C95704" w:rsidRPr="0021090C">
        <w:rPr>
          <w:rFonts w:cs="Arial"/>
          <w:szCs w:val="20"/>
        </w:rPr>
        <w:t>.</w:t>
      </w:r>
    </w:p>
    <w:p w14:paraId="4D4834E9" w14:textId="77777777" w:rsidR="002D29AE" w:rsidRPr="0021090C" w:rsidRDefault="002D29AE" w:rsidP="2CA2F2EC">
      <w:pPr>
        <w:pStyle w:val="ListClause2"/>
        <w:numPr>
          <w:ilvl w:val="3"/>
          <w:numId w:val="0"/>
        </w:numPr>
        <w:snapToGrid w:val="0"/>
        <w:spacing w:before="0" w:after="0" w:line="276" w:lineRule="auto"/>
        <w:ind w:left="1760"/>
        <w:jc w:val="both"/>
        <w:rPr>
          <w:rFonts w:cs="Arial"/>
          <w:szCs w:val="20"/>
          <w:lang w:val="en-US"/>
        </w:rPr>
      </w:pPr>
    </w:p>
    <w:p w14:paraId="751DAE8E" w14:textId="4A4B303C" w:rsidR="001D061E" w:rsidRPr="0021090C" w:rsidRDefault="001D061E" w:rsidP="557B6348">
      <w:pPr>
        <w:pStyle w:val="Heading1"/>
        <w:numPr>
          <w:ilvl w:val="1"/>
          <w:numId w:val="26"/>
        </w:numPr>
        <w:pBdr>
          <w:top w:val="none" w:sz="0" w:space="0" w:color="auto"/>
        </w:pBdr>
        <w:snapToGrid w:val="0"/>
        <w:spacing w:before="0" w:after="0" w:line="276" w:lineRule="auto"/>
        <w:jc w:val="both"/>
        <w:rPr>
          <w:sz w:val="20"/>
          <w:szCs w:val="20"/>
        </w:rPr>
      </w:pPr>
      <w:r w:rsidRPr="557B6348">
        <w:rPr>
          <w:sz w:val="20"/>
          <w:szCs w:val="20"/>
        </w:rPr>
        <w:t>Sole and Exclusive Remedy</w:t>
      </w:r>
    </w:p>
    <w:p w14:paraId="2A324107" w14:textId="58107ED1" w:rsidR="001D061E" w:rsidRPr="0021090C" w:rsidRDefault="001D061E" w:rsidP="2CA2F2EC">
      <w:pPr>
        <w:pStyle w:val="BodyText"/>
        <w:snapToGrid w:val="0"/>
        <w:spacing w:before="0" w:after="0" w:line="276" w:lineRule="auto"/>
        <w:ind w:left="360"/>
        <w:jc w:val="both"/>
        <w:rPr>
          <w:rFonts w:cs="Arial"/>
        </w:rPr>
      </w:pPr>
      <w:r w:rsidRPr="0021090C">
        <w:rPr>
          <w:rFonts w:cs="Arial"/>
        </w:rPr>
        <w:t xml:space="preserve">The remedies in this </w:t>
      </w:r>
      <w:r w:rsidR="002C2079" w:rsidRPr="0021090C">
        <w:rPr>
          <w:rFonts w:cs="Arial"/>
        </w:rPr>
        <w:t>S</w:t>
      </w:r>
      <w:r w:rsidRPr="0021090C">
        <w:rPr>
          <w:rFonts w:cs="Arial"/>
        </w:rPr>
        <w:t>ection</w:t>
      </w:r>
      <w:r w:rsidR="002C2079" w:rsidRPr="0021090C">
        <w:rPr>
          <w:rFonts w:cs="Arial"/>
        </w:rPr>
        <w:t xml:space="preserve"> </w:t>
      </w:r>
      <w:r w:rsidR="0071701A" w:rsidRPr="0021090C">
        <w:rPr>
          <w:rFonts w:cs="Arial"/>
        </w:rPr>
        <w:fldChar w:fldCharType="begin"/>
      </w:r>
      <w:r w:rsidR="0071701A" w:rsidRPr="0021090C">
        <w:rPr>
          <w:rFonts w:cs="Arial"/>
        </w:rPr>
        <w:instrText xml:space="preserve"> REF _Ref139624948 \r \h  \* MERGEFORMAT </w:instrText>
      </w:r>
      <w:r w:rsidR="0071701A" w:rsidRPr="0021090C">
        <w:rPr>
          <w:rFonts w:cs="Arial"/>
        </w:rPr>
      </w:r>
      <w:r w:rsidR="0071701A" w:rsidRPr="0021090C">
        <w:rPr>
          <w:rFonts w:cs="Arial"/>
        </w:rPr>
        <w:fldChar w:fldCharType="separate"/>
      </w:r>
      <w:r w:rsidR="0071701A" w:rsidRPr="0021090C">
        <w:rPr>
          <w:rFonts w:cs="Arial"/>
        </w:rPr>
        <w:t>7</w:t>
      </w:r>
      <w:r w:rsidR="0071701A" w:rsidRPr="0021090C">
        <w:rPr>
          <w:rFonts w:cs="Arial"/>
        </w:rPr>
        <w:fldChar w:fldCharType="end"/>
      </w:r>
      <w:r w:rsidRPr="0021090C">
        <w:rPr>
          <w:rFonts w:cs="Arial"/>
          <w:b/>
          <w:bCs/>
        </w:rPr>
        <w:t xml:space="preserve"> </w:t>
      </w:r>
      <w:r w:rsidRPr="0021090C">
        <w:rPr>
          <w:rFonts w:cs="Arial"/>
        </w:rPr>
        <w:t>(Indemnities) are, in addition to any termination or suspension remedies expressly set forth in this Agreement,</w:t>
      </w:r>
      <w:r w:rsidR="002C2079" w:rsidRPr="0021090C">
        <w:rPr>
          <w:rFonts w:cs="Arial"/>
        </w:rPr>
        <w:t xml:space="preserve"> i</w:t>
      </w:r>
      <w:r w:rsidRPr="0021090C">
        <w:rPr>
          <w:rFonts w:cs="Arial"/>
        </w:rPr>
        <w:t>ndemnified</w:t>
      </w:r>
      <w:r w:rsidR="002C2079" w:rsidRPr="0021090C">
        <w:rPr>
          <w:rFonts w:cs="Arial"/>
        </w:rPr>
        <w:t xml:space="preserve"> p</w:t>
      </w:r>
      <w:r w:rsidRPr="0021090C">
        <w:rPr>
          <w:rFonts w:cs="Arial"/>
        </w:rPr>
        <w:t xml:space="preserve">arty’s sole and exclusive remedies and </w:t>
      </w:r>
      <w:r w:rsidRPr="00A16500">
        <w:rPr>
          <w:rFonts w:cs="Arial"/>
        </w:rPr>
        <w:t>i</w:t>
      </w:r>
      <w:r w:rsidRPr="0021090C">
        <w:rPr>
          <w:rFonts w:cs="Arial"/>
        </w:rPr>
        <w:t>ndemnifying</w:t>
      </w:r>
      <w:r w:rsidR="002C2079" w:rsidRPr="0021090C">
        <w:rPr>
          <w:rFonts w:cs="Arial"/>
        </w:rPr>
        <w:t xml:space="preserve"> p</w:t>
      </w:r>
      <w:r w:rsidRPr="0021090C">
        <w:rPr>
          <w:rFonts w:cs="Arial"/>
        </w:rPr>
        <w:t>arty’s sole liability regarding the subject matter giving rise to any</w:t>
      </w:r>
      <w:r w:rsidR="002C2079" w:rsidRPr="0021090C">
        <w:rPr>
          <w:rFonts w:cs="Arial"/>
        </w:rPr>
        <w:t xml:space="preserve"> </w:t>
      </w:r>
      <w:r w:rsidR="00485786">
        <w:rPr>
          <w:rFonts w:cs="Arial"/>
        </w:rPr>
        <w:t>C</w:t>
      </w:r>
      <w:r w:rsidRPr="0021090C">
        <w:rPr>
          <w:rFonts w:cs="Arial"/>
        </w:rPr>
        <w:t xml:space="preserve">laim, including any </w:t>
      </w:r>
      <w:r w:rsidR="00485786">
        <w:rPr>
          <w:rFonts w:cs="Arial"/>
        </w:rPr>
        <w:t>Cl</w:t>
      </w:r>
      <w:r w:rsidRPr="0021090C">
        <w:rPr>
          <w:rFonts w:cs="Arial"/>
        </w:rPr>
        <w:t>aims regarding confidentiality obligations involving Customer Data.</w:t>
      </w:r>
    </w:p>
    <w:p w14:paraId="5D60EF4B" w14:textId="77777777" w:rsidR="002D29AE" w:rsidRPr="0021090C" w:rsidRDefault="002D29AE" w:rsidP="2CA2F2EC">
      <w:pPr>
        <w:pStyle w:val="BodyText"/>
        <w:snapToGrid w:val="0"/>
        <w:spacing w:before="0" w:after="0" w:line="276" w:lineRule="auto"/>
        <w:ind w:left="360"/>
        <w:jc w:val="both"/>
        <w:rPr>
          <w:rFonts w:cs="Arial"/>
          <w:lang w:eastAsia="en-AU"/>
        </w:rPr>
      </w:pPr>
    </w:p>
    <w:p w14:paraId="1A89565D" w14:textId="758E66EB" w:rsidR="002D29AE" w:rsidRPr="00D154C0" w:rsidRDefault="009F7DC1" w:rsidP="00D154C0">
      <w:pPr>
        <w:pStyle w:val="Heading1"/>
        <w:numPr>
          <w:ilvl w:val="0"/>
          <w:numId w:val="26"/>
        </w:numPr>
        <w:pBdr>
          <w:top w:val="none" w:sz="0" w:space="0" w:color="auto"/>
        </w:pBdr>
        <w:snapToGrid w:val="0"/>
        <w:spacing w:before="0" w:after="0" w:line="276" w:lineRule="auto"/>
        <w:jc w:val="both"/>
        <w:rPr>
          <w:sz w:val="20"/>
          <w:szCs w:val="20"/>
        </w:rPr>
      </w:pPr>
      <w:bookmarkStart w:id="5" w:name="_Ref90546995"/>
      <w:r w:rsidRPr="29491397">
        <w:rPr>
          <w:sz w:val="20"/>
          <w:szCs w:val="20"/>
        </w:rPr>
        <w:t>Limitation of Liability.</w:t>
      </w:r>
    </w:p>
    <w:p w14:paraId="74FB0CCF" w14:textId="59AD5941" w:rsidR="00ED60ED" w:rsidRPr="0021090C" w:rsidRDefault="00323597" w:rsidP="00E00C92">
      <w:pPr>
        <w:pStyle w:val="Heading2"/>
        <w:numPr>
          <w:ilvl w:val="1"/>
          <w:numId w:val="26"/>
        </w:numPr>
        <w:snapToGrid w:val="0"/>
        <w:spacing w:before="0" w:after="0" w:line="276" w:lineRule="auto"/>
        <w:jc w:val="both"/>
        <w:rPr>
          <w:rFonts w:eastAsia="-apple-system"/>
          <w:b w:val="0"/>
          <w:color w:val="000000" w:themeColor="text1"/>
          <w:sz w:val="20"/>
          <w:szCs w:val="20"/>
          <w:bdr w:val="none" w:sz="0" w:space="0" w:color="auto" w:frame="1"/>
          <w:lang w:val="en-US"/>
        </w:rPr>
      </w:pPr>
      <w:bookmarkStart w:id="6" w:name="_Ref139625132"/>
      <w:r w:rsidRPr="0021090C">
        <w:rPr>
          <w:b w:val="0"/>
          <w:color w:val="000000" w:themeColor="text1"/>
          <w:sz w:val="20"/>
          <w:szCs w:val="20"/>
        </w:rPr>
        <w:t>SUBJECT</w:t>
      </w:r>
      <w:r w:rsidRPr="0021090C">
        <w:rPr>
          <w:b w:val="0"/>
          <w:color w:val="000000" w:themeColor="text1"/>
          <w:sz w:val="20"/>
          <w:szCs w:val="20"/>
          <w:bdr w:val="none" w:sz="0" w:space="0" w:color="auto" w:frame="1"/>
        </w:rPr>
        <w:t xml:space="preserve"> TO 8.2 </w:t>
      </w:r>
      <w:r w:rsidR="009F7DC1" w:rsidRPr="0021090C">
        <w:rPr>
          <w:b w:val="0"/>
          <w:color w:val="000000" w:themeColor="text1"/>
          <w:sz w:val="20"/>
          <w:szCs w:val="20"/>
          <w:bdr w:val="none" w:sz="0" w:space="0" w:color="auto" w:frame="1"/>
        </w:rPr>
        <w:t xml:space="preserve">TO THE MAXIMUM EXTENT PERMITTED BY LAW, </w:t>
      </w:r>
      <w:r w:rsidR="00C2065F" w:rsidRPr="0021090C">
        <w:rPr>
          <w:b w:val="0"/>
          <w:color w:val="000000" w:themeColor="text1"/>
          <w:sz w:val="20"/>
          <w:szCs w:val="20"/>
          <w:bdr w:val="none" w:sz="0" w:space="0" w:color="auto" w:frame="1"/>
        </w:rPr>
        <w:t xml:space="preserve">NEITHER PARTY </w:t>
      </w:r>
      <w:r w:rsidR="009F7DC1" w:rsidRPr="0021090C">
        <w:rPr>
          <w:b w:val="0"/>
          <w:color w:val="000000" w:themeColor="text1"/>
          <w:sz w:val="20"/>
          <w:szCs w:val="20"/>
          <w:bdr w:val="none" w:sz="0" w:space="0" w:color="auto" w:frame="1"/>
        </w:rPr>
        <w:t xml:space="preserve">SHALL BE LIABLE FOR ANY INDIRECT, INCIDENTAL, SPECIAL, CONSEQUENTIAL, OR </w:t>
      </w:r>
      <w:r w:rsidR="009F7DC1" w:rsidRPr="0021090C">
        <w:rPr>
          <w:b w:val="0"/>
          <w:color w:val="000000" w:themeColor="text1"/>
          <w:sz w:val="20"/>
          <w:szCs w:val="20"/>
          <w:bdr w:val="none" w:sz="0" w:space="0" w:color="auto" w:frame="1"/>
        </w:rPr>
        <w:lastRenderedPageBreak/>
        <w:t>PUNITIVE DAMAGES, OR ANY LOSS OF PROFITS OR REVENUES, WHETHER INCURRED DIRECTLY OR INDIRECTLY, OR ANY LOSS OF DATA, USE, GOODWILL, OR OTHER INTANGIBLE LOSSES</w:t>
      </w:r>
      <w:r w:rsidR="00C2065F" w:rsidRPr="0021090C">
        <w:rPr>
          <w:b w:val="0"/>
          <w:color w:val="000000" w:themeColor="text1"/>
          <w:sz w:val="20"/>
          <w:szCs w:val="20"/>
          <w:bdr w:val="none" w:sz="0" w:space="0" w:color="auto" w:frame="1"/>
        </w:rPr>
        <w:t>.</w:t>
      </w:r>
      <w:r w:rsidRPr="0021090C">
        <w:rPr>
          <w:b w:val="0"/>
          <w:color w:val="000000" w:themeColor="text1"/>
          <w:sz w:val="20"/>
          <w:szCs w:val="20"/>
          <w:bdr w:val="none" w:sz="0" w:space="0" w:color="auto" w:frame="1"/>
        </w:rPr>
        <w:t xml:space="preserve"> IN NO EVENT SHALL EITHER PARTY’S AGGREGATE LIABILITY FOR ANY CLAIMS ARISING OUT OF OR RELATED TO THESE CUSTOMER TERMS OR THE </w:t>
      </w:r>
      <w:r w:rsidR="00570874" w:rsidRPr="0021090C">
        <w:rPr>
          <w:b w:val="0"/>
          <w:color w:val="000000" w:themeColor="text1"/>
          <w:sz w:val="20"/>
          <w:szCs w:val="20"/>
          <w:bdr w:val="none" w:sz="0" w:space="0" w:color="auto" w:frame="1"/>
        </w:rPr>
        <w:t>AGREEMENT</w:t>
      </w:r>
      <w:r w:rsidRPr="0021090C">
        <w:rPr>
          <w:b w:val="0"/>
          <w:color w:val="000000" w:themeColor="text1"/>
          <w:sz w:val="20"/>
          <w:szCs w:val="20"/>
          <w:bdr w:val="none" w:sz="0" w:space="0" w:color="auto" w:frame="1"/>
        </w:rPr>
        <w:t xml:space="preserve"> EXCEED THE AMOUNT PAID</w:t>
      </w:r>
      <w:r w:rsidR="00CE0EA7" w:rsidRPr="0021090C">
        <w:rPr>
          <w:b w:val="0"/>
          <w:color w:val="000000" w:themeColor="text1"/>
          <w:sz w:val="20"/>
          <w:szCs w:val="20"/>
        </w:rPr>
        <w:t xml:space="preserve"> OR PAYABLE</w:t>
      </w:r>
      <w:r w:rsidR="00122F38" w:rsidRPr="0021090C">
        <w:rPr>
          <w:b w:val="0"/>
          <w:color w:val="000000" w:themeColor="text1"/>
          <w:sz w:val="20"/>
          <w:szCs w:val="20"/>
        </w:rPr>
        <w:t xml:space="preserve"> BY YOU </w:t>
      </w:r>
      <w:r w:rsidRPr="0021090C">
        <w:rPr>
          <w:b w:val="0"/>
          <w:color w:val="000000" w:themeColor="text1"/>
          <w:sz w:val="20"/>
          <w:szCs w:val="20"/>
          <w:bdr w:val="none" w:sz="0" w:space="0" w:color="auto" w:frame="1"/>
        </w:rPr>
        <w:t xml:space="preserve">TO </w:t>
      </w:r>
      <w:r w:rsidR="002A446C">
        <w:rPr>
          <w:b w:val="0"/>
          <w:color w:val="000000" w:themeColor="text1"/>
          <w:sz w:val="20"/>
          <w:szCs w:val="20"/>
          <w:bdr w:val="none" w:sz="0" w:space="0" w:color="auto" w:frame="1"/>
        </w:rPr>
        <w:t>DAYFORCE</w:t>
      </w:r>
      <w:r w:rsidRPr="0021090C">
        <w:rPr>
          <w:b w:val="0"/>
          <w:color w:val="000000" w:themeColor="text1"/>
          <w:sz w:val="20"/>
          <w:szCs w:val="20"/>
          <w:bdr w:val="none" w:sz="0" w:space="0" w:color="auto" w:frame="1"/>
        </w:rPr>
        <w:t xml:space="preserve"> FOR ACCESS </w:t>
      </w:r>
      <w:r w:rsidR="0787EDD9" w:rsidRPr="0021090C">
        <w:rPr>
          <w:b w:val="0"/>
          <w:color w:val="000000" w:themeColor="text1"/>
          <w:sz w:val="20"/>
          <w:szCs w:val="20"/>
          <w:bdr w:val="none" w:sz="0" w:space="0" w:color="auto" w:frame="1"/>
        </w:rPr>
        <w:t xml:space="preserve">TO </w:t>
      </w:r>
      <w:r w:rsidRPr="0021090C">
        <w:rPr>
          <w:b w:val="0"/>
          <w:color w:val="000000" w:themeColor="text1"/>
          <w:sz w:val="20"/>
          <w:szCs w:val="20"/>
          <w:bdr w:val="none" w:sz="0" w:space="0" w:color="auto" w:frame="1"/>
        </w:rPr>
        <w:t>OR USE OF THE SERVICES DURING THE TWELVE (12) MONTHS IMMEDIATELY PRIOR TO THE EVENT GIVING RISE TO SUCH LIABILITY.</w:t>
      </w:r>
      <w:bookmarkEnd w:id="6"/>
      <w:r w:rsidR="07524F8E" w:rsidRPr="0021090C">
        <w:rPr>
          <w:b w:val="0"/>
          <w:color w:val="000000" w:themeColor="text1"/>
          <w:sz w:val="20"/>
          <w:szCs w:val="20"/>
          <w:bdr w:val="none" w:sz="0" w:space="0" w:color="auto" w:frame="1"/>
        </w:rPr>
        <w:t xml:space="preserve"> NOTWITHSTANDING THE </w:t>
      </w:r>
      <w:r w:rsidR="00062E4C" w:rsidRPr="0021090C">
        <w:rPr>
          <w:b w:val="0"/>
          <w:color w:val="000000" w:themeColor="text1"/>
          <w:sz w:val="20"/>
          <w:szCs w:val="20"/>
          <w:bdr w:val="none" w:sz="0" w:space="0" w:color="auto" w:frame="1"/>
        </w:rPr>
        <w:t xml:space="preserve">LIMITATION </w:t>
      </w:r>
      <w:r w:rsidR="07524F8E" w:rsidRPr="0021090C">
        <w:rPr>
          <w:b w:val="0"/>
          <w:color w:val="000000" w:themeColor="text1"/>
          <w:sz w:val="20"/>
          <w:szCs w:val="20"/>
          <w:bdr w:val="none" w:sz="0" w:space="0" w:color="auto" w:frame="1"/>
        </w:rPr>
        <w:t>ABOVE</w:t>
      </w:r>
      <w:r w:rsidR="0054337D" w:rsidRPr="0021090C">
        <w:rPr>
          <w:b w:val="0"/>
          <w:color w:val="000000" w:themeColor="text1"/>
          <w:sz w:val="20"/>
          <w:szCs w:val="20"/>
          <w:bdr w:val="none" w:sz="0" w:space="0" w:color="auto" w:frame="1"/>
        </w:rPr>
        <w:t>,</w:t>
      </w:r>
      <w:r w:rsidR="00193D1A" w:rsidRPr="0021090C">
        <w:rPr>
          <w:b w:val="0"/>
          <w:color w:val="000000" w:themeColor="text1"/>
          <w:sz w:val="20"/>
          <w:szCs w:val="20"/>
          <w:bdr w:val="none" w:sz="0" w:space="0" w:color="auto" w:frame="1"/>
        </w:rPr>
        <w:t xml:space="preserve"> EACH PARTY</w:t>
      </w:r>
      <w:r w:rsidR="0054337D" w:rsidRPr="0021090C">
        <w:rPr>
          <w:b w:val="0"/>
          <w:color w:val="000000" w:themeColor="text1"/>
          <w:sz w:val="20"/>
          <w:szCs w:val="20"/>
          <w:bdr w:val="none" w:sz="0" w:space="0" w:color="auto" w:frame="1"/>
        </w:rPr>
        <w:t>’S LIABILITY ARISING FROM BREACH OF ITS CONFIDENT</w:t>
      </w:r>
      <w:r w:rsidR="00485786">
        <w:rPr>
          <w:b w:val="0"/>
          <w:color w:val="000000" w:themeColor="text1"/>
          <w:sz w:val="20"/>
          <w:szCs w:val="20"/>
          <w:bdr w:val="none" w:sz="0" w:space="0" w:color="auto" w:frame="1"/>
        </w:rPr>
        <w:t>I</w:t>
      </w:r>
      <w:r w:rsidR="0054337D" w:rsidRPr="0021090C">
        <w:rPr>
          <w:b w:val="0"/>
          <w:color w:val="000000" w:themeColor="text1"/>
          <w:sz w:val="20"/>
          <w:szCs w:val="20"/>
          <w:bdr w:val="none" w:sz="0" w:space="0" w:color="auto" w:frame="1"/>
        </w:rPr>
        <w:t xml:space="preserve">ALITY OBLIGATIONS HEREUNDER, WILL BE LIMITED TO </w:t>
      </w:r>
      <w:r w:rsidR="00B41EAE">
        <w:rPr>
          <w:b w:val="0"/>
          <w:color w:val="000000" w:themeColor="text1"/>
          <w:sz w:val="20"/>
          <w:szCs w:val="20"/>
          <w:bdr w:val="none" w:sz="0" w:space="0" w:color="auto" w:frame="1"/>
        </w:rPr>
        <w:t>TWO</w:t>
      </w:r>
      <w:r w:rsidR="0054337D" w:rsidRPr="0021090C">
        <w:rPr>
          <w:b w:val="0"/>
          <w:color w:val="000000" w:themeColor="text1"/>
          <w:sz w:val="20"/>
          <w:szCs w:val="20"/>
          <w:bdr w:val="none" w:sz="0" w:space="0" w:color="auto" w:frame="1"/>
        </w:rPr>
        <w:t xml:space="preserve"> </w:t>
      </w:r>
      <w:r w:rsidR="00072715" w:rsidRPr="0021090C">
        <w:rPr>
          <w:b w:val="0"/>
          <w:color w:val="000000" w:themeColor="text1"/>
          <w:sz w:val="20"/>
          <w:szCs w:val="20"/>
          <w:bdr w:val="none" w:sz="0" w:space="0" w:color="auto" w:frame="1"/>
        </w:rPr>
        <w:t>(</w:t>
      </w:r>
      <w:r w:rsidR="00B41EAE">
        <w:rPr>
          <w:b w:val="0"/>
          <w:color w:val="000000" w:themeColor="text1"/>
          <w:sz w:val="20"/>
          <w:szCs w:val="20"/>
          <w:bdr w:val="none" w:sz="0" w:space="0" w:color="auto" w:frame="1"/>
        </w:rPr>
        <w:t>2</w:t>
      </w:r>
      <w:r w:rsidR="00072715" w:rsidRPr="0021090C">
        <w:rPr>
          <w:b w:val="0"/>
          <w:color w:val="000000" w:themeColor="text1"/>
          <w:sz w:val="20"/>
          <w:szCs w:val="20"/>
          <w:bdr w:val="none" w:sz="0" w:space="0" w:color="auto" w:frame="1"/>
        </w:rPr>
        <w:t xml:space="preserve">) </w:t>
      </w:r>
      <w:r w:rsidR="0054337D" w:rsidRPr="0021090C">
        <w:rPr>
          <w:b w:val="0"/>
          <w:color w:val="000000" w:themeColor="text1"/>
          <w:sz w:val="20"/>
          <w:szCs w:val="20"/>
          <w:bdr w:val="none" w:sz="0" w:space="0" w:color="auto" w:frame="1"/>
        </w:rPr>
        <w:t xml:space="preserve">TIMES THE FEES PAID OR PAYABLE BY YOU TO </w:t>
      </w:r>
      <w:r w:rsidR="002A446C">
        <w:rPr>
          <w:b w:val="0"/>
          <w:color w:val="000000" w:themeColor="text1"/>
          <w:sz w:val="20"/>
          <w:szCs w:val="20"/>
          <w:bdr w:val="none" w:sz="0" w:space="0" w:color="auto" w:frame="1"/>
        </w:rPr>
        <w:t>DAYFORCE</w:t>
      </w:r>
      <w:r w:rsidR="46542AAF" w:rsidRPr="0021090C">
        <w:rPr>
          <w:b w:val="0"/>
          <w:color w:val="000000" w:themeColor="text1"/>
          <w:sz w:val="20"/>
          <w:szCs w:val="20"/>
          <w:bdr w:val="none" w:sz="0" w:space="0" w:color="auto" w:frame="1"/>
        </w:rPr>
        <w:t xml:space="preserve"> </w:t>
      </w:r>
      <w:r w:rsidR="0022065A">
        <w:rPr>
          <w:b w:val="0"/>
          <w:color w:val="000000" w:themeColor="text1"/>
          <w:sz w:val="20"/>
          <w:szCs w:val="20"/>
          <w:bdr w:val="none" w:sz="0" w:space="0" w:color="auto" w:frame="1"/>
        </w:rPr>
        <w:t xml:space="preserve">FOR </w:t>
      </w:r>
      <w:r w:rsidR="00487136">
        <w:rPr>
          <w:b w:val="0"/>
          <w:color w:val="000000" w:themeColor="text1"/>
          <w:sz w:val="20"/>
          <w:szCs w:val="20"/>
          <w:bdr w:val="none" w:sz="0" w:space="0" w:color="auto" w:frame="1"/>
        </w:rPr>
        <w:t xml:space="preserve">ACCESS TO OR USE OF </w:t>
      </w:r>
      <w:r w:rsidR="0022065A">
        <w:rPr>
          <w:b w:val="0"/>
          <w:color w:val="000000" w:themeColor="text1"/>
          <w:sz w:val="20"/>
          <w:szCs w:val="20"/>
          <w:bdr w:val="none" w:sz="0" w:space="0" w:color="auto" w:frame="1"/>
        </w:rPr>
        <w:t xml:space="preserve">THE SERVICES </w:t>
      </w:r>
      <w:r w:rsidR="0054337D" w:rsidRPr="0021090C">
        <w:rPr>
          <w:b w:val="0"/>
          <w:color w:val="000000" w:themeColor="text1"/>
          <w:sz w:val="20"/>
          <w:szCs w:val="20"/>
          <w:bdr w:val="none" w:sz="0" w:space="0" w:color="auto" w:frame="1"/>
        </w:rPr>
        <w:t>IN THE TWELVE</w:t>
      </w:r>
      <w:r w:rsidR="0064704D">
        <w:rPr>
          <w:b w:val="0"/>
          <w:color w:val="000000" w:themeColor="text1"/>
          <w:sz w:val="20"/>
          <w:szCs w:val="20"/>
          <w:bdr w:val="none" w:sz="0" w:space="0" w:color="auto" w:frame="1"/>
        </w:rPr>
        <w:t xml:space="preserve"> </w:t>
      </w:r>
      <w:r w:rsidR="0054337D" w:rsidRPr="0021090C">
        <w:rPr>
          <w:b w:val="0"/>
          <w:color w:val="000000" w:themeColor="text1"/>
          <w:sz w:val="20"/>
          <w:szCs w:val="20"/>
          <w:bdr w:val="none" w:sz="0" w:space="0" w:color="auto" w:frame="1"/>
        </w:rPr>
        <w:t>(12) MONTHS</w:t>
      </w:r>
      <w:r w:rsidR="003A64DD" w:rsidRPr="0021090C">
        <w:rPr>
          <w:b w:val="0"/>
          <w:color w:val="000000" w:themeColor="text1"/>
          <w:sz w:val="20"/>
          <w:szCs w:val="20"/>
          <w:bdr w:val="none" w:sz="0" w:space="0" w:color="auto" w:frame="1"/>
        </w:rPr>
        <w:t xml:space="preserve"> PRIOR TO THE DATE THE R</w:t>
      </w:r>
      <w:r w:rsidR="0071388F" w:rsidRPr="0021090C">
        <w:rPr>
          <w:b w:val="0"/>
          <w:color w:val="000000" w:themeColor="text1"/>
          <w:sz w:val="20"/>
          <w:szCs w:val="20"/>
          <w:bdr w:val="none" w:sz="0" w:space="0" w:color="auto" w:frame="1"/>
        </w:rPr>
        <w:t>E</w:t>
      </w:r>
      <w:r w:rsidR="003A64DD" w:rsidRPr="0021090C">
        <w:rPr>
          <w:b w:val="0"/>
          <w:color w:val="000000" w:themeColor="text1"/>
          <w:sz w:val="20"/>
          <w:szCs w:val="20"/>
          <w:bdr w:val="none" w:sz="0" w:space="0" w:color="auto" w:frame="1"/>
        </w:rPr>
        <w:t>LEVANT CLAIM AROSE.</w:t>
      </w:r>
    </w:p>
    <w:p w14:paraId="27D35DF6" w14:textId="77777777" w:rsidR="00ED60ED" w:rsidRPr="0021090C" w:rsidRDefault="00ED60ED" w:rsidP="00ED60ED">
      <w:pPr>
        <w:pStyle w:val="Heading2"/>
        <w:numPr>
          <w:ilvl w:val="0"/>
          <w:numId w:val="0"/>
        </w:numPr>
        <w:snapToGrid w:val="0"/>
        <w:spacing w:before="0" w:after="0" w:line="276" w:lineRule="auto"/>
        <w:ind w:left="792"/>
        <w:jc w:val="both"/>
        <w:rPr>
          <w:rFonts w:eastAsia="-apple-system"/>
          <w:b w:val="0"/>
          <w:color w:val="000000" w:themeColor="text1"/>
          <w:sz w:val="20"/>
          <w:szCs w:val="20"/>
          <w:bdr w:val="none" w:sz="0" w:space="0" w:color="auto" w:frame="1"/>
          <w:lang w:val="en-US"/>
        </w:rPr>
      </w:pPr>
    </w:p>
    <w:p w14:paraId="105C34E9" w14:textId="32937882" w:rsidR="002D29AE" w:rsidRPr="005F1B8B" w:rsidRDefault="00C2065F" w:rsidP="005F1B8B">
      <w:pPr>
        <w:pStyle w:val="Heading2"/>
        <w:numPr>
          <w:ilvl w:val="1"/>
          <w:numId w:val="26"/>
        </w:numPr>
        <w:snapToGrid w:val="0"/>
        <w:spacing w:before="0" w:after="0" w:line="276" w:lineRule="auto"/>
        <w:jc w:val="both"/>
        <w:rPr>
          <w:rFonts w:eastAsia="-apple-system"/>
          <w:b w:val="0"/>
          <w:color w:val="000000" w:themeColor="text1"/>
          <w:sz w:val="20"/>
          <w:szCs w:val="20"/>
          <w:bdr w:val="none" w:sz="0" w:space="0" w:color="auto" w:frame="1"/>
          <w:lang w:val="en-US"/>
        </w:rPr>
      </w:pPr>
      <w:r w:rsidRPr="0021090C">
        <w:rPr>
          <w:rFonts w:eastAsia="Montserrat"/>
          <w:b w:val="0"/>
          <w:color w:val="000000" w:themeColor="text1"/>
          <w:sz w:val="20"/>
          <w:szCs w:val="20"/>
        </w:rPr>
        <w:t xml:space="preserve">UNDER NO CIRCUMSTANCES AND UNDER NO LEGAL THEORY (WHETHER IN </w:t>
      </w:r>
      <w:r w:rsidRPr="0021090C">
        <w:rPr>
          <w:b w:val="0"/>
          <w:color w:val="000000" w:themeColor="text1"/>
          <w:sz w:val="20"/>
          <w:szCs w:val="20"/>
        </w:rPr>
        <w:t>CONTRACT</w:t>
      </w:r>
      <w:r w:rsidRPr="0021090C">
        <w:rPr>
          <w:rFonts w:eastAsia="Montserrat"/>
          <w:b w:val="0"/>
          <w:color w:val="000000" w:themeColor="text1"/>
          <w:sz w:val="20"/>
          <w:szCs w:val="20"/>
        </w:rPr>
        <w:t xml:space="preserve">, TORT, NEGLIGENCE OR OTHERWISE) WILL GO1 OR OUR AFFILIATES, OFFICERS, DIRECTORS, EMPLOYEES, AGENTS, SERVICE PROVIDERS, SUPPLIERS OR LICENSORS BE LIABLE TO YOU OR ANY AFFILIATE </w:t>
      </w:r>
      <w:r w:rsidR="009F7DC1" w:rsidRPr="0021090C">
        <w:rPr>
          <w:b w:val="0"/>
          <w:color w:val="000000" w:themeColor="text1"/>
          <w:sz w:val="20"/>
          <w:szCs w:val="20"/>
          <w:bdr w:val="none" w:sz="0" w:space="0" w:color="auto" w:frame="1"/>
        </w:rPr>
        <w:t xml:space="preserve">RESULTING FROM: (1) YOUR ACCESS TO OR USE OF OR INABILITY TO ACCESS OR USE THE SERVICES; (2) ANY CONDUCT OR CONTENT OF ANY PARTY OTHER THAN GO1, INCLUDING WITHOUT LIMITATION, ANY DEFAMATORY, OFFENSIVE, OR ILLEGAL CONDUCT; OR (3) UNAUTHORIZED ACCESS, USE, OR ALTERATION OF </w:t>
      </w:r>
      <w:r w:rsidR="00360DD1" w:rsidRPr="0021090C">
        <w:rPr>
          <w:b w:val="0"/>
          <w:color w:val="000000" w:themeColor="text1"/>
          <w:sz w:val="20"/>
          <w:szCs w:val="20"/>
          <w:bdr w:val="none" w:sz="0" w:space="0" w:color="auto" w:frame="1"/>
        </w:rPr>
        <w:t>CUSTOMER</w:t>
      </w:r>
      <w:r w:rsidR="009F7DC1" w:rsidRPr="0021090C" w:rsidDel="00F10569">
        <w:rPr>
          <w:b w:val="0"/>
          <w:color w:val="000000" w:themeColor="text1"/>
          <w:sz w:val="20"/>
          <w:szCs w:val="20"/>
          <w:bdr w:val="none" w:sz="0" w:space="0" w:color="auto" w:frame="1"/>
        </w:rPr>
        <w:t xml:space="preserve"> </w:t>
      </w:r>
      <w:r w:rsidR="00F10569" w:rsidRPr="0021090C">
        <w:rPr>
          <w:b w:val="0"/>
          <w:color w:val="000000" w:themeColor="text1"/>
          <w:sz w:val="20"/>
          <w:szCs w:val="20"/>
          <w:bdr w:val="none" w:sz="0" w:space="0" w:color="auto" w:frame="1"/>
        </w:rPr>
        <w:t xml:space="preserve">DATA </w:t>
      </w:r>
      <w:r w:rsidR="009F7DC1" w:rsidRPr="0021090C">
        <w:rPr>
          <w:b w:val="0"/>
          <w:color w:val="000000" w:themeColor="text1"/>
          <w:sz w:val="20"/>
          <w:szCs w:val="20"/>
          <w:bdr w:val="none" w:sz="0" w:space="0" w:color="auto" w:frame="1"/>
        </w:rPr>
        <w:t>OR INFORMATION</w:t>
      </w:r>
      <w:r w:rsidR="34E6702C" w:rsidRPr="0021090C">
        <w:rPr>
          <w:b w:val="0"/>
          <w:color w:val="000000" w:themeColor="text1"/>
          <w:sz w:val="20"/>
          <w:szCs w:val="20"/>
          <w:bdr w:val="none" w:sz="0" w:space="0" w:color="auto" w:frame="1"/>
        </w:rPr>
        <w:t xml:space="preserve"> </w:t>
      </w:r>
      <w:r w:rsidR="67FFF352" w:rsidRPr="0021090C">
        <w:rPr>
          <w:b w:val="0"/>
          <w:color w:val="000000" w:themeColor="text1"/>
          <w:sz w:val="20"/>
          <w:szCs w:val="20"/>
          <w:bdr w:val="none" w:sz="0" w:space="0" w:color="auto" w:frame="1"/>
        </w:rPr>
        <w:t>UNLESS</w:t>
      </w:r>
      <w:r w:rsidR="34E6702C" w:rsidRPr="0021090C">
        <w:rPr>
          <w:b w:val="0"/>
          <w:color w:val="000000" w:themeColor="text1"/>
          <w:sz w:val="20"/>
          <w:szCs w:val="20"/>
          <w:bdr w:val="none" w:sz="0" w:space="0" w:color="auto" w:frame="1"/>
        </w:rPr>
        <w:t xml:space="preserve"> SUCH UNAUTHORIZED AC</w:t>
      </w:r>
      <w:r w:rsidR="008A40B3" w:rsidRPr="0021090C">
        <w:rPr>
          <w:b w:val="0"/>
          <w:color w:val="000000" w:themeColor="text1"/>
          <w:sz w:val="20"/>
          <w:szCs w:val="20"/>
          <w:bdr w:val="none" w:sz="0" w:space="0" w:color="auto" w:frame="1"/>
        </w:rPr>
        <w:t>C</w:t>
      </w:r>
      <w:r w:rsidR="34E6702C" w:rsidRPr="0021090C">
        <w:rPr>
          <w:b w:val="0"/>
          <w:color w:val="000000" w:themeColor="text1"/>
          <w:sz w:val="20"/>
          <w:szCs w:val="20"/>
          <w:bdr w:val="none" w:sz="0" w:space="0" w:color="auto" w:frame="1"/>
        </w:rPr>
        <w:t>ESS, USE, OR ALTERATION ARISES DIRECT</w:t>
      </w:r>
      <w:r w:rsidR="00485786">
        <w:rPr>
          <w:b w:val="0"/>
          <w:color w:val="000000" w:themeColor="text1"/>
          <w:sz w:val="20"/>
          <w:szCs w:val="20"/>
          <w:bdr w:val="none" w:sz="0" w:space="0" w:color="auto" w:frame="1"/>
        </w:rPr>
        <w:t>L</w:t>
      </w:r>
      <w:r w:rsidR="34E6702C" w:rsidRPr="0021090C">
        <w:rPr>
          <w:b w:val="0"/>
          <w:color w:val="000000" w:themeColor="text1"/>
          <w:sz w:val="20"/>
          <w:szCs w:val="20"/>
          <w:bdr w:val="none" w:sz="0" w:space="0" w:color="auto" w:frame="1"/>
        </w:rPr>
        <w:t>Y FROM GO1’S FAILURE TO COMPLY WITH</w:t>
      </w:r>
      <w:r w:rsidR="174D6E9E" w:rsidRPr="0021090C">
        <w:rPr>
          <w:b w:val="0"/>
          <w:color w:val="000000" w:themeColor="text1"/>
          <w:sz w:val="20"/>
          <w:szCs w:val="20"/>
          <w:bdr w:val="none" w:sz="0" w:space="0" w:color="auto" w:frame="1"/>
        </w:rPr>
        <w:t xml:space="preserve"> APPLICABLE DATA PROTECTION LAW</w:t>
      </w:r>
      <w:r w:rsidR="34D1BA04" w:rsidRPr="0021090C">
        <w:rPr>
          <w:b w:val="0"/>
          <w:color w:val="000000" w:themeColor="text1"/>
          <w:sz w:val="20"/>
          <w:szCs w:val="20"/>
          <w:bdr w:val="none" w:sz="0" w:space="0" w:color="auto" w:frame="1"/>
        </w:rPr>
        <w:t>S</w:t>
      </w:r>
      <w:r w:rsidR="009F7DC1" w:rsidRPr="0021090C">
        <w:rPr>
          <w:b w:val="0"/>
          <w:color w:val="000000" w:themeColor="text1"/>
          <w:sz w:val="20"/>
          <w:szCs w:val="20"/>
          <w:bdr w:val="none" w:sz="0" w:space="0" w:color="auto" w:frame="1"/>
        </w:rPr>
        <w:t xml:space="preserve">. </w:t>
      </w:r>
    </w:p>
    <w:p w14:paraId="59AEB4E4" w14:textId="13EC5001" w:rsidR="002D29AE" w:rsidRPr="0021090C" w:rsidRDefault="0071701A" w:rsidP="2CA2F2EC">
      <w:pPr>
        <w:pStyle w:val="Heading1"/>
        <w:numPr>
          <w:ilvl w:val="0"/>
          <w:numId w:val="0"/>
        </w:numPr>
        <w:pBdr>
          <w:top w:val="none" w:sz="0" w:space="0" w:color="auto"/>
        </w:pBdr>
        <w:snapToGrid w:val="0"/>
        <w:spacing w:before="0" w:after="0" w:line="276" w:lineRule="auto"/>
        <w:ind w:left="792"/>
        <w:jc w:val="both"/>
        <w:rPr>
          <w:color w:val="000000" w:themeColor="text1"/>
          <w:sz w:val="20"/>
          <w:szCs w:val="20"/>
        </w:rPr>
      </w:pPr>
      <w:r w:rsidRPr="0021090C">
        <w:rPr>
          <w:color w:val="000000" w:themeColor="text1"/>
        </w:rPr>
        <w:fldChar w:fldCharType="begin"/>
      </w:r>
      <w:r w:rsidRPr="0021090C">
        <w:rPr>
          <w:b w:val="0"/>
          <w:bCs w:val="0"/>
          <w:color w:val="000000" w:themeColor="text1"/>
          <w:sz w:val="20"/>
          <w:szCs w:val="20"/>
        </w:rPr>
        <w:instrText xml:space="preserve"> REF _Ref139625132 \r \h  \* MERGEFORMAT </w:instrText>
      </w:r>
      <w:r w:rsidRPr="0021090C">
        <w:rPr>
          <w:color w:val="000000" w:themeColor="text1"/>
        </w:rPr>
      </w:r>
      <w:r w:rsidRPr="0021090C">
        <w:rPr>
          <w:color w:val="000000" w:themeColor="text1"/>
        </w:rPr>
        <w:fldChar w:fldCharType="separate"/>
      </w:r>
      <w:r w:rsidRPr="0021090C">
        <w:rPr>
          <w:color w:val="000000" w:themeColor="text1"/>
        </w:rPr>
        <w:fldChar w:fldCharType="end"/>
      </w:r>
    </w:p>
    <w:p w14:paraId="39E1868E" w14:textId="48593411" w:rsidR="009F7DC1" w:rsidRPr="0021090C" w:rsidRDefault="00323597" w:rsidP="00E00C92">
      <w:pPr>
        <w:pStyle w:val="Heading1"/>
        <w:numPr>
          <w:ilvl w:val="1"/>
          <w:numId w:val="26"/>
        </w:numPr>
        <w:pBdr>
          <w:top w:val="none" w:sz="0" w:space="0" w:color="auto"/>
        </w:pBdr>
        <w:snapToGrid w:val="0"/>
        <w:spacing w:before="0" w:after="0" w:line="276" w:lineRule="auto"/>
        <w:jc w:val="both"/>
        <w:rPr>
          <w:color w:val="000000" w:themeColor="text1"/>
          <w:sz w:val="20"/>
          <w:szCs w:val="20"/>
        </w:rPr>
      </w:pPr>
      <w:r w:rsidRPr="30E06454">
        <w:rPr>
          <w:rFonts w:eastAsia="Montserrat"/>
          <w:b w:val="0"/>
          <w:bCs w:val="0"/>
          <w:color w:val="000000" w:themeColor="text1"/>
          <w:sz w:val="20"/>
          <w:szCs w:val="20"/>
        </w:rPr>
        <w:t>NOTHING</w:t>
      </w:r>
      <w:r w:rsidRPr="30E06454">
        <w:rPr>
          <w:b w:val="0"/>
          <w:bCs w:val="0"/>
          <w:color w:val="000000" w:themeColor="text1"/>
          <w:sz w:val="20"/>
          <w:szCs w:val="20"/>
        </w:rPr>
        <w:t xml:space="preserve"> IN THESE CUSTOMER TERMS </w:t>
      </w:r>
      <w:r w:rsidR="0040288F" w:rsidRPr="30E06454">
        <w:rPr>
          <w:b w:val="0"/>
          <w:bCs w:val="0"/>
          <w:color w:val="000000" w:themeColor="text1"/>
          <w:sz w:val="20"/>
          <w:szCs w:val="20"/>
        </w:rPr>
        <w:t xml:space="preserve">(I) </w:t>
      </w:r>
      <w:r w:rsidRPr="30E06454">
        <w:rPr>
          <w:b w:val="0"/>
          <w:bCs w:val="0"/>
          <w:color w:val="000000" w:themeColor="text1"/>
          <w:sz w:val="20"/>
          <w:szCs w:val="20"/>
        </w:rPr>
        <w:t xml:space="preserve">LIMITS OR EXCLUDES THE LIABILITY OF EITHER PARTY FOR DEATH OR PERSONAL INJURY CAUSED BY GROSS NEGLIGENCE, OR THE GROSS NEGLIGENCE OF A PARTY’S EMPLOYEES, AGENTS OR CONTRACTORS (AS APPLICABLE), FRAUD OR FRAUDULENT </w:t>
      </w:r>
      <w:r w:rsidR="00072715" w:rsidRPr="30E06454">
        <w:rPr>
          <w:b w:val="0"/>
          <w:bCs w:val="0"/>
          <w:color w:val="000000" w:themeColor="text1"/>
          <w:sz w:val="20"/>
          <w:szCs w:val="20"/>
        </w:rPr>
        <w:t>MISREPRESENTATION, OR</w:t>
      </w:r>
      <w:r w:rsidR="0040288F" w:rsidRPr="30E06454">
        <w:rPr>
          <w:b w:val="0"/>
          <w:bCs w:val="0"/>
          <w:color w:val="000000" w:themeColor="text1"/>
          <w:sz w:val="20"/>
          <w:szCs w:val="20"/>
        </w:rPr>
        <w:t xml:space="preserve"> (I</w:t>
      </w:r>
      <w:r w:rsidR="00C773CE" w:rsidRPr="30E06454">
        <w:rPr>
          <w:b w:val="0"/>
          <w:bCs w:val="0"/>
          <w:color w:val="000000" w:themeColor="text1"/>
          <w:sz w:val="20"/>
          <w:szCs w:val="20"/>
        </w:rPr>
        <w:t>I)</w:t>
      </w:r>
      <w:r w:rsidR="004A281E" w:rsidRPr="30E06454">
        <w:rPr>
          <w:b w:val="0"/>
          <w:bCs w:val="0"/>
          <w:color w:val="000000" w:themeColor="text1"/>
          <w:sz w:val="20"/>
          <w:szCs w:val="20"/>
        </w:rPr>
        <w:t xml:space="preserve"> </w:t>
      </w:r>
      <w:r w:rsidR="002F41FC" w:rsidRPr="30E06454">
        <w:rPr>
          <w:b w:val="0"/>
          <w:bCs w:val="0"/>
          <w:color w:val="000000" w:themeColor="text1"/>
          <w:sz w:val="20"/>
          <w:szCs w:val="20"/>
        </w:rPr>
        <w:t>EXCLUDES ANY RIGHTS OR REMEDIES AVAILABLE TO YOU UNDER ANY APPLICABLE CONSUMER LAWS IN THE APPLICABLE JURISDICTION, WHICH CANNOT BE CONTRACTUALLY EXCLUDED OR RESTRICTED</w:t>
      </w:r>
      <w:r w:rsidR="005B0D09" w:rsidRPr="30E06454">
        <w:rPr>
          <w:b w:val="0"/>
          <w:bCs w:val="0"/>
          <w:color w:val="000000" w:themeColor="text1"/>
          <w:sz w:val="20"/>
          <w:szCs w:val="20"/>
        </w:rPr>
        <w:t>.</w:t>
      </w:r>
      <w:r>
        <w:br/>
      </w:r>
      <w:bookmarkEnd w:id="5"/>
    </w:p>
    <w:p w14:paraId="2908B2C3" w14:textId="6C6F997B" w:rsidR="00920D4B" w:rsidRPr="006E527B" w:rsidRDefault="009F7DC1" w:rsidP="2CA2F2EC">
      <w:pPr>
        <w:pStyle w:val="Heading1"/>
        <w:numPr>
          <w:ilvl w:val="0"/>
          <w:numId w:val="26"/>
        </w:numPr>
        <w:pBdr>
          <w:top w:val="none" w:sz="0" w:space="0" w:color="auto"/>
        </w:pBdr>
        <w:snapToGrid w:val="0"/>
        <w:spacing w:before="0" w:after="0" w:line="276" w:lineRule="auto"/>
        <w:jc w:val="both"/>
        <w:rPr>
          <w:sz w:val="20"/>
          <w:szCs w:val="20"/>
        </w:rPr>
      </w:pPr>
      <w:r w:rsidRPr="29491397">
        <w:rPr>
          <w:sz w:val="20"/>
          <w:szCs w:val="20"/>
        </w:rPr>
        <w:t>Limited Warranty</w:t>
      </w:r>
      <w:r w:rsidR="009C6AD7" w:rsidRPr="29491397">
        <w:rPr>
          <w:sz w:val="20"/>
          <w:szCs w:val="20"/>
        </w:rPr>
        <w:t>; No Implied or Express Warranties</w:t>
      </w:r>
    </w:p>
    <w:p w14:paraId="7643F68A" w14:textId="4AC45BE3" w:rsidR="00EA43B8" w:rsidRPr="0021090C" w:rsidRDefault="009F7DC1" w:rsidP="0FF33252">
      <w:pPr>
        <w:pStyle w:val="Heading1"/>
        <w:numPr>
          <w:ilvl w:val="1"/>
          <w:numId w:val="26"/>
        </w:numPr>
        <w:pBdr>
          <w:top w:val="none" w:sz="0" w:space="0" w:color="auto"/>
        </w:pBdr>
        <w:snapToGrid w:val="0"/>
        <w:spacing w:before="0" w:after="0" w:line="276" w:lineRule="auto"/>
        <w:jc w:val="both"/>
        <w:rPr>
          <w:b w:val="0"/>
          <w:bCs w:val="0"/>
          <w:color w:val="000000" w:themeColor="text1"/>
          <w:sz w:val="20"/>
          <w:szCs w:val="20"/>
        </w:rPr>
      </w:pPr>
      <w:r w:rsidRPr="0021090C">
        <w:rPr>
          <w:sz w:val="20"/>
          <w:szCs w:val="20"/>
        </w:rPr>
        <w:t>Limited Warranty and Remedy for Services</w:t>
      </w:r>
      <w:r w:rsidRPr="0021090C">
        <w:rPr>
          <w:color w:val="000000" w:themeColor="text1"/>
          <w:sz w:val="20"/>
          <w:szCs w:val="20"/>
        </w:rPr>
        <w:t>.</w:t>
      </w:r>
      <w:r w:rsidRPr="0021090C">
        <w:rPr>
          <w:b w:val="0"/>
          <w:bCs w:val="0"/>
          <w:color w:val="000000" w:themeColor="text1"/>
          <w:sz w:val="20"/>
          <w:szCs w:val="20"/>
        </w:rPr>
        <w:t xml:space="preserve"> We warrant that the Services and Go1 Content, as delivered to you, and paid for</w:t>
      </w:r>
      <w:r w:rsidR="38562E52" w:rsidRPr="0021090C">
        <w:rPr>
          <w:b w:val="0"/>
          <w:bCs w:val="0"/>
          <w:color w:val="000000" w:themeColor="text1"/>
          <w:sz w:val="20"/>
          <w:szCs w:val="20"/>
        </w:rPr>
        <w:t xml:space="preserve"> via </w:t>
      </w:r>
      <w:r w:rsidR="002A446C">
        <w:rPr>
          <w:b w:val="0"/>
          <w:bCs w:val="0"/>
          <w:color w:val="000000" w:themeColor="text1"/>
          <w:sz w:val="20"/>
          <w:szCs w:val="20"/>
        </w:rPr>
        <w:t>Dayforce</w:t>
      </w:r>
      <w:r w:rsidRPr="0021090C">
        <w:rPr>
          <w:b w:val="0"/>
          <w:bCs w:val="0"/>
          <w:color w:val="000000" w:themeColor="text1"/>
          <w:sz w:val="20"/>
          <w:szCs w:val="20"/>
        </w:rPr>
        <w:t xml:space="preserve">, will substantially conform to the applicable </w:t>
      </w:r>
      <w:r w:rsidR="3ADE061D" w:rsidRPr="0021090C">
        <w:rPr>
          <w:b w:val="0"/>
          <w:bCs w:val="0"/>
          <w:color w:val="000000" w:themeColor="text1"/>
          <w:sz w:val="20"/>
          <w:szCs w:val="20"/>
        </w:rPr>
        <w:t xml:space="preserve">Product </w:t>
      </w:r>
      <w:r w:rsidR="5B604C2F" w:rsidRPr="0021090C">
        <w:rPr>
          <w:b w:val="0"/>
          <w:bCs w:val="0"/>
          <w:color w:val="000000" w:themeColor="text1"/>
          <w:sz w:val="20"/>
          <w:szCs w:val="20"/>
        </w:rPr>
        <w:t xml:space="preserve">Description </w:t>
      </w:r>
      <w:hyperlink r:id="rId13">
        <w:r w:rsidR="6E4A360B" w:rsidRPr="0FF33252">
          <w:rPr>
            <w:rStyle w:val="Hyperlink"/>
            <w:b w:val="0"/>
            <w:bCs w:val="0"/>
            <w:sz w:val="20"/>
            <w:szCs w:val="20"/>
          </w:rPr>
          <w:t>https://www.go1.com/terms/product-description-go1</w:t>
        </w:r>
      </w:hyperlink>
      <w:r w:rsidR="6E4A360B" w:rsidRPr="0021090C">
        <w:rPr>
          <w:b w:val="0"/>
          <w:bCs w:val="0"/>
          <w:color w:val="000000" w:themeColor="text1"/>
          <w:sz w:val="20"/>
          <w:szCs w:val="20"/>
        </w:rPr>
        <w:t xml:space="preserve"> </w:t>
      </w:r>
      <w:r w:rsidR="0082586D" w:rsidRPr="0021090C">
        <w:rPr>
          <w:b w:val="0"/>
          <w:bCs w:val="0"/>
          <w:color w:val="000000" w:themeColor="text1"/>
          <w:sz w:val="20"/>
          <w:szCs w:val="20"/>
        </w:rPr>
        <w:t xml:space="preserve">during </w:t>
      </w:r>
      <w:r w:rsidRPr="0021090C">
        <w:rPr>
          <w:b w:val="0"/>
          <w:bCs w:val="0"/>
          <w:color w:val="000000" w:themeColor="text1"/>
          <w:sz w:val="20"/>
          <w:szCs w:val="20"/>
        </w:rPr>
        <w:t xml:space="preserve">the </w:t>
      </w:r>
      <w:r w:rsidR="00864969" w:rsidRPr="0021090C">
        <w:rPr>
          <w:b w:val="0"/>
          <w:bCs w:val="0"/>
          <w:color w:val="000000" w:themeColor="text1"/>
          <w:sz w:val="20"/>
          <w:szCs w:val="20"/>
        </w:rPr>
        <w:t xml:space="preserve">License </w:t>
      </w:r>
      <w:r w:rsidR="0071701A" w:rsidRPr="0021090C">
        <w:rPr>
          <w:b w:val="0"/>
          <w:bCs w:val="0"/>
          <w:color w:val="000000" w:themeColor="text1"/>
          <w:sz w:val="20"/>
          <w:szCs w:val="20"/>
        </w:rPr>
        <w:fldChar w:fldCharType="begin"/>
      </w:r>
      <w:r w:rsidR="0071701A" w:rsidRPr="0021090C">
        <w:rPr>
          <w:b w:val="0"/>
          <w:bCs w:val="0"/>
          <w:color w:val="000000" w:themeColor="text1"/>
          <w:sz w:val="20"/>
          <w:szCs w:val="20"/>
        </w:rPr>
        <w:instrText xml:space="preserve"> REF _Ref139625085 \r \h  \* MERGEFORMAT </w:instrText>
      </w:r>
      <w:r w:rsidR="0071701A" w:rsidRPr="0021090C">
        <w:rPr>
          <w:b w:val="0"/>
          <w:bCs w:val="0"/>
          <w:color w:val="000000" w:themeColor="text1"/>
          <w:sz w:val="20"/>
          <w:szCs w:val="20"/>
        </w:rPr>
      </w:r>
      <w:r w:rsidR="0071701A" w:rsidRPr="0021090C">
        <w:rPr>
          <w:b w:val="0"/>
          <w:bCs w:val="0"/>
          <w:color w:val="000000" w:themeColor="text1"/>
          <w:sz w:val="20"/>
          <w:szCs w:val="20"/>
        </w:rPr>
        <w:fldChar w:fldCharType="separate"/>
      </w:r>
      <w:r w:rsidR="0071701A" w:rsidRPr="0FF33252">
        <w:t>￼</w:t>
      </w:r>
      <w:r w:rsidR="0071701A" w:rsidRPr="0021090C">
        <w:rPr>
          <w:b w:val="0"/>
          <w:bCs w:val="0"/>
          <w:color w:val="000000" w:themeColor="text1"/>
          <w:sz w:val="20"/>
          <w:szCs w:val="20"/>
        </w:rPr>
        <w:fldChar w:fldCharType="end"/>
      </w:r>
      <w:r w:rsidRPr="0FF33252">
        <w:t>￼</w:t>
      </w:r>
      <w:r w:rsidRPr="0021090C">
        <w:rPr>
          <w:b w:val="0"/>
          <w:bCs w:val="0"/>
          <w:color w:val="000000" w:themeColor="text1"/>
          <w:sz w:val="20"/>
          <w:szCs w:val="20"/>
        </w:rPr>
        <w:t xml:space="preserve"> below. You will notify us of a claim under this warranty within </w:t>
      </w:r>
      <w:r w:rsidR="00465DDB" w:rsidRPr="0021090C">
        <w:rPr>
          <w:b w:val="0"/>
          <w:bCs w:val="0"/>
          <w:color w:val="000000" w:themeColor="text1"/>
          <w:sz w:val="20"/>
          <w:szCs w:val="20"/>
        </w:rPr>
        <w:t xml:space="preserve">30 </w:t>
      </w:r>
      <w:r w:rsidRPr="0021090C">
        <w:rPr>
          <w:b w:val="0"/>
          <w:bCs w:val="0"/>
          <w:color w:val="000000" w:themeColor="text1"/>
          <w:sz w:val="20"/>
          <w:szCs w:val="20"/>
        </w:rPr>
        <w:t xml:space="preserve">days of the date on which the condition giving rise to the claim first appeared. To the extent permitted by law, your sole and exclusive </w:t>
      </w:r>
      <w:r w:rsidR="00427E2E" w:rsidRPr="0021090C">
        <w:rPr>
          <w:b w:val="0"/>
          <w:bCs w:val="0"/>
          <w:color w:val="000000" w:themeColor="text1"/>
          <w:sz w:val="20"/>
          <w:szCs w:val="20"/>
        </w:rPr>
        <w:t>remedy,</w:t>
      </w:r>
      <w:r w:rsidR="0071701A" w:rsidRPr="0021090C">
        <w:rPr>
          <w:b w:val="0"/>
          <w:bCs w:val="0"/>
          <w:color w:val="000000" w:themeColor="text1"/>
          <w:sz w:val="20"/>
          <w:szCs w:val="20"/>
        </w:rPr>
        <w:fldChar w:fldCharType="begin"/>
      </w:r>
      <w:r w:rsidR="0071701A" w:rsidRPr="0021090C">
        <w:rPr>
          <w:b w:val="0"/>
          <w:bCs w:val="0"/>
          <w:color w:val="000000" w:themeColor="text1"/>
          <w:sz w:val="20"/>
          <w:szCs w:val="20"/>
        </w:rPr>
        <w:instrText xml:space="preserve"> REF _Ref139625085 \r \h  \* MERGEFORMAT </w:instrText>
      </w:r>
      <w:r w:rsidR="0071701A" w:rsidRPr="0021090C">
        <w:rPr>
          <w:b w:val="0"/>
          <w:bCs w:val="0"/>
          <w:color w:val="000000" w:themeColor="text1"/>
          <w:sz w:val="20"/>
          <w:szCs w:val="20"/>
        </w:rPr>
      </w:r>
      <w:r w:rsidR="0071701A" w:rsidRPr="0021090C">
        <w:rPr>
          <w:b w:val="0"/>
          <w:bCs w:val="0"/>
          <w:color w:val="000000" w:themeColor="text1"/>
          <w:sz w:val="20"/>
          <w:szCs w:val="20"/>
        </w:rPr>
        <w:fldChar w:fldCharType="separate"/>
      </w:r>
      <w:r w:rsidR="0071701A" w:rsidRPr="0FF33252">
        <w:t>￼</w:t>
      </w:r>
      <w:r w:rsidR="0071701A" w:rsidRPr="0021090C">
        <w:rPr>
          <w:b w:val="0"/>
          <w:bCs w:val="0"/>
          <w:color w:val="000000" w:themeColor="text1"/>
          <w:sz w:val="20"/>
          <w:szCs w:val="20"/>
        </w:rPr>
        <w:fldChar w:fldCharType="end"/>
      </w:r>
      <w:r w:rsidR="0071701A" w:rsidRPr="0021090C">
        <w:rPr>
          <w:b w:val="0"/>
          <w:bCs w:val="0"/>
          <w:color w:val="000000" w:themeColor="text1"/>
          <w:sz w:val="20"/>
          <w:szCs w:val="20"/>
        </w:rPr>
        <w:fldChar w:fldCharType="begin"/>
      </w:r>
      <w:r w:rsidR="0071701A" w:rsidRPr="0021090C">
        <w:rPr>
          <w:b w:val="0"/>
          <w:bCs w:val="0"/>
          <w:color w:val="000000" w:themeColor="text1"/>
          <w:sz w:val="20"/>
          <w:szCs w:val="20"/>
        </w:rPr>
        <w:instrText xml:space="preserve"> REF _Ref139625094 \r \h  \* MERGEFORMAT </w:instrText>
      </w:r>
      <w:r w:rsidR="0071701A" w:rsidRPr="0021090C">
        <w:rPr>
          <w:b w:val="0"/>
          <w:bCs w:val="0"/>
          <w:color w:val="000000" w:themeColor="text1"/>
          <w:sz w:val="20"/>
          <w:szCs w:val="20"/>
        </w:rPr>
      </w:r>
      <w:r w:rsidR="0071701A" w:rsidRPr="0021090C">
        <w:rPr>
          <w:b w:val="0"/>
          <w:bCs w:val="0"/>
          <w:color w:val="000000" w:themeColor="text1"/>
          <w:sz w:val="20"/>
          <w:szCs w:val="20"/>
        </w:rPr>
        <w:fldChar w:fldCharType="separate"/>
      </w:r>
      <w:r w:rsidR="0071701A" w:rsidRPr="0FF33252">
        <w:t>￼</w:t>
      </w:r>
      <w:r w:rsidR="0071701A">
        <w:rPr>
          <w:b w:val="0"/>
          <w:bCs w:val="0"/>
          <w:color w:val="000000" w:themeColor="text1"/>
          <w:sz w:val="20"/>
          <w:szCs w:val="20"/>
        </w:rPr>
        <w:t>(</w:t>
      </w:r>
      <w:r w:rsidR="009E62E0" w:rsidRPr="0021090C">
        <w:rPr>
          <w:b w:val="0"/>
          <w:bCs w:val="0"/>
          <w:color w:val="000000" w:themeColor="text1"/>
          <w:sz w:val="20"/>
          <w:szCs w:val="20"/>
        </w:rPr>
        <w:t>b</w:t>
      </w:r>
      <w:r w:rsidR="0071701A" w:rsidRPr="0021090C">
        <w:rPr>
          <w:b w:val="0"/>
          <w:bCs w:val="0"/>
          <w:color w:val="000000" w:themeColor="text1"/>
          <w:sz w:val="20"/>
          <w:szCs w:val="20"/>
        </w:rPr>
        <w:fldChar w:fldCharType="end"/>
      </w:r>
      <w:r w:rsidRPr="0FF33252">
        <w:t>￼</w:t>
      </w:r>
      <w:r w:rsidRPr="0FF33252">
        <w:rPr>
          <w:b w:val="0"/>
          <w:bCs w:val="0"/>
          <w:color w:val="000000" w:themeColor="text1"/>
          <w:sz w:val="20"/>
          <w:szCs w:val="20"/>
        </w:rPr>
        <w:t xml:space="preserve">. </w:t>
      </w:r>
    </w:p>
    <w:p w14:paraId="0890CA2A" w14:textId="77777777" w:rsidR="002D29AE" w:rsidRPr="0021090C" w:rsidRDefault="002D29AE" w:rsidP="2CA2F2EC">
      <w:pPr>
        <w:pStyle w:val="Heading1"/>
        <w:numPr>
          <w:ilvl w:val="0"/>
          <w:numId w:val="0"/>
        </w:numPr>
        <w:pBdr>
          <w:top w:val="none" w:sz="0" w:space="0" w:color="auto"/>
        </w:pBdr>
        <w:snapToGrid w:val="0"/>
        <w:spacing w:before="0" w:after="0" w:line="276" w:lineRule="auto"/>
        <w:ind w:left="792"/>
        <w:jc w:val="both"/>
        <w:rPr>
          <w:sz w:val="20"/>
          <w:szCs w:val="20"/>
        </w:rPr>
      </w:pPr>
    </w:p>
    <w:p w14:paraId="1E0271DF" w14:textId="6F541AB0" w:rsidR="00ED2310" w:rsidRPr="0021090C" w:rsidRDefault="53C21FCE" w:rsidP="00E00C92">
      <w:pPr>
        <w:pStyle w:val="Heading1"/>
        <w:numPr>
          <w:ilvl w:val="1"/>
          <w:numId w:val="26"/>
        </w:numPr>
        <w:pBdr>
          <w:top w:val="none" w:sz="0" w:space="0" w:color="auto"/>
        </w:pBdr>
        <w:snapToGrid w:val="0"/>
        <w:spacing w:before="0" w:after="0" w:line="276" w:lineRule="auto"/>
        <w:jc w:val="both"/>
        <w:rPr>
          <w:sz w:val="20"/>
          <w:szCs w:val="20"/>
        </w:rPr>
      </w:pPr>
      <w:bookmarkStart w:id="7" w:name="_Ref139625085"/>
      <w:r w:rsidRPr="0FF33252">
        <w:rPr>
          <w:sz w:val="20"/>
          <w:szCs w:val="20"/>
        </w:rPr>
        <w:t>No warranty or representation</w:t>
      </w:r>
      <w:bookmarkEnd w:id="7"/>
    </w:p>
    <w:p w14:paraId="5ED73B85" w14:textId="6BED2F4B" w:rsidR="00ED2310" w:rsidRPr="0021090C" w:rsidRDefault="005320D0" w:rsidP="00E00C92">
      <w:pPr>
        <w:pStyle w:val="ListClause1"/>
        <w:numPr>
          <w:ilvl w:val="0"/>
          <w:numId w:val="49"/>
        </w:numPr>
        <w:snapToGrid w:val="0"/>
        <w:spacing w:before="0" w:after="0" w:line="276" w:lineRule="auto"/>
        <w:jc w:val="both"/>
        <w:rPr>
          <w:rFonts w:cs="Arial"/>
          <w:szCs w:val="20"/>
        </w:rPr>
      </w:pPr>
      <w:r w:rsidRPr="0021090C">
        <w:rPr>
          <w:rFonts w:cs="Arial"/>
          <w:szCs w:val="20"/>
        </w:rPr>
        <w:t xml:space="preserve">TO </w:t>
      </w:r>
      <w:r w:rsidRPr="0021090C">
        <w:rPr>
          <w:rFonts w:eastAsia="Arial" w:cs="Arial"/>
          <w:color w:val="000000" w:themeColor="text1"/>
          <w:szCs w:val="20"/>
          <w:lang w:val="en-US"/>
        </w:rPr>
        <w:t>THE</w:t>
      </w:r>
      <w:r w:rsidRPr="0021090C">
        <w:rPr>
          <w:rFonts w:cs="Arial"/>
          <w:szCs w:val="20"/>
        </w:rPr>
        <w:t xml:space="preserve"> MAXIMUM EXTENT PERMITTED BY APPLICABLE LAW, </w:t>
      </w:r>
      <w:r w:rsidR="009C6AD7" w:rsidRPr="0021090C">
        <w:rPr>
          <w:rFonts w:cs="Arial"/>
          <w:szCs w:val="20"/>
        </w:rPr>
        <w:t>SUBJECT TO 9</w:t>
      </w:r>
      <w:r w:rsidR="006C4BC5" w:rsidRPr="0021090C">
        <w:rPr>
          <w:rFonts w:cs="Arial"/>
          <w:szCs w:val="20"/>
        </w:rPr>
        <w:t>.1</w:t>
      </w:r>
      <w:r w:rsidR="009C6AD7" w:rsidRPr="0021090C">
        <w:rPr>
          <w:rFonts w:cs="Arial"/>
          <w:szCs w:val="20"/>
        </w:rPr>
        <w:t xml:space="preserve"> (LIMITED WARRANTY)</w:t>
      </w:r>
      <w:r w:rsidR="00E36201" w:rsidRPr="0021090C">
        <w:rPr>
          <w:rFonts w:cs="Arial"/>
          <w:szCs w:val="20"/>
        </w:rPr>
        <w:t>,</w:t>
      </w:r>
      <w:r w:rsidR="00920D4B" w:rsidRPr="0021090C">
        <w:rPr>
          <w:rFonts w:cs="Arial"/>
          <w:szCs w:val="20"/>
        </w:rPr>
        <w:t xml:space="preserve"> </w:t>
      </w:r>
      <w:r w:rsidRPr="0021090C">
        <w:rPr>
          <w:rFonts w:cs="Arial"/>
          <w:szCs w:val="20"/>
        </w:rPr>
        <w:t xml:space="preserve">WE MAKE NO </w:t>
      </w:r>
      <w:r w:rsidR="009C6AD7" w:rsidRPr="0021090C">
        <w:rPr>
          <w:rFonts w:cs="Arial"/>
          <w:szCs w:val="20"/>
        </w:rPr>
        <w:t xml:space="preserve">OTHER </w:t>
      </w:r>
      <w:r w:rsidRPr="0021090C">
        <w:rPr>
          <w:rFonts w:cs="Arial"/>
          <w:szCs w:val="20"/>
        </w:rPr>
        <w:t xml:space="preserve">WARRANTY, REPRESENTATION OR GUARANTEE, WHETHER EXPRESS OR IMPLIED: </w:t>
      </w:r>
    </w:p>
    <w:p w14:paraId="1EB8239B" w14:textId="3E8DF576" w:rsidR="00EA6D78" w:rsidRPr="0021090C" w:rsidRDefault="005320D0" w:rsidP="00A70AFC">
      <w:pPr>
        <w:pStyle w:val="ListClause2"/>
        <w:numPr>
          <w:ilvl w:val="2"/>
          <w:numId w:val="61"/>
        </w:numPr>
        <w:snapToGrid w:val="0"/>
        <w:spacing w:before="0" w:after="0" w:line="276" w:lineRule="auto"/>
        <w:jc w:val="both"/>
        <w:rPr>
          <w:rFonts w:cs="Arial"/>
          <w:szCs w:val="20"/>
        </w:rPr>
      </w:pPr>
      <w:r w:rsidRPr="0021090C">
        <w:rPr>
          <w:rFonts w:cs="Arial"/>
          <w:szCs w:val="20"/>
        </w:rPr>
        <w:t xml:space="preserve">AS TO THE USEFULNESS OF THE SERVICES OR MATERIALS, NOR ANY OF THE PRODUCTS AND SERVICES PROMOTED ON THE WEBSITE OR APP OR VIA LINKED WEBSITES OR COMMUNICATED TO YOU BY </w:t>
      </w:r>
      <w:proofErr w:type="gramStart"/>
      <w:r w:rsidRPr="0021090C">
        <w:rPr>
          <w:rFonts w:cs="Arial"/>
          <w:szCs w:val="20"/>
        </w:rPr>
        <w:t>US;</w:t>
      </w:r>
      <w:proofErr w:type="gramEnd"/>
    </w:p>
    <w:p w14:paraId="11F41208" w14:textId="010DF0BC" w:rsidR="00284C95" w:rsidRPr="0021090C" w:rsidRDefault="005320D0" w:rsidP="00A70AFC">
      <w:pPr>
        <w:pStyle w:val="ListClause2"/>
        <w:numPr>
          <w:ilvl w:val="2"/>
          <w:numId w:val="61"/>
        </w:numPr>
        <w:snapToGrid w:val="0"/>
        <w:spacing w:before="0" w:after="0" w:line="276" w:lineRule="auto"/>
        <w:jc w:val="both"/>
        <w:rPr>
          <w:rFonts w:cs="Arial"/>
          <w:szCs w:val="20"/>
        </w:rPr>
      </w:pPr>
      <w:r w:rsidRPr="0021090C">
        <w:rPr>
          <w:rFonts w:cs="Arial"/>
          <w:szCs w:val="20"/>
        </w:rPr>
        <w:t xml:space="preserve">AS TO THE APPROPRIATENESS OF THE COURSES OR MATERIALS PROVIDED TO YOU BY US OR OUR EMPLOYEES, CONTRACTORS, AGENTS OR </w:t>
      </w:r>
      <w:proofErr w:type="gramStart"/>
      <w:r w:rsidRPr="0021090C">
        <w:rPr>
          <w:rFonts w:cs="Arial"/>
          <w:szCs w:val="20"/>
        </w:rPr>
        <w:t>REPRESENTATIVES;</w:t>
      </w:r>
      <w:proofErr w:type="gramEnd"/>
    </w:p>
    <w:p w14:paraId="5B646B5C" w14:textId="1AA62FBE" w:rsidR="00284C95" w:rsidRPr="0021090C" w:rsidRDefault="00A70AFC" w:rsidP="00A70AFC">
      <w:pPr>
        <w:pStyle w:val="ListClause2"/>
        <w:numPr>
          <w:ilvl w:val="0"/>
          <w:numId w:val="0"/>
        </w:numPr>
        <w:snapToGrid w:val="0"/>
        <w:spacing w:before="0" w:after="0" w:line="276" w:lineRule="auto"/>
        <w:ind w:left="1760" w:hanging="680"/>
        <w:jc w:val="both"/>
        <w:rPr>
          <w:rFonts w:cs="Arial"/>
          <w:szCs w:val="20"/>
        </w:rPr>
      </w:pPr>
      <w:r>
        <w:rPr>
          <w:rFonts w:cs="Arial"/>
          <w:szCs w:val="20"/>
        </w:rPr>
        <w:lastRenderedPageBreak/>
        <w:t>(iii)</w:t>
      </w:r>
      <w:r w:rsidR="00491B70">
        <w:rPr>
          <w:rFonts w:cs="Arial"/>
          <w:szCs w:val="20"/>
        </w:rPr>
        <w:tab/>
      </w:r>
      <w:r>
        <w:rPr>
          <w:rFonts w:cs="Arial"/>
          <w:szCs w:val="20"/>
        </w:rPr>
        <w:t xml:space="preserve"> </w:t>
      </w:r>
      <w:r w:rsidR="005320D0" w:rsidRPr="0021090C">
        <w:rPr>
          <w:rFonts w:cs="Arial"/>
          <w:szCs w:val="20"/>
        </w:rPr>
        <w:t xml:space="preserve">AS TO THE QUALITY, ACCURACY, RELIABILITY, CURRENCY, PERFORMANCE, COMPLETENESS OR FITNESS FOR PURPOSE OF ANY PART OF THE SERVICES, THE WEBSITE, THE APP, THE </w:t>
      </w:r>
      <w:r w:rsidR="00DC6806" w:rsidRPr="0021090C">
        <w:rPr>
          <w:rFonts w:cs="Arial"/>
          <w:szCs w:val="20"/>
        </w:rPr>
        <w:t xml:space="preserve">COURSES, THE </w:t>
      </w:r>
      <w:r w:rsidR="005320D0" w:rsidRPr="0021090C">
        <w:rPr>
          <w:rFonts w:cs="Arial"/>
          <w:szCs w:val="20"/>
        </w:rPr>
        <w:t xml:space="preserve">MATERIALS AND OTHER INFORMATION COMMUNICATED TO YOU BY US OR OUR EMPLOYEES, CONTRACTORS, AGENTS OR </w:t>
      </w:r>
      <w:proofErr w:type="gramStart"/>
      <w:r w:rsidR="005320D0" w:rsidRPr="0021090C">
        <w:rPr>
          <w:rFonts w:cs="Arial"/>
          <w:szCs w:val="20"/>
        </w:rPr>
        <w:t>REPRESENTATIVES;</w:t>
      </w:r>
      <w:proofErr w:type="gramEnd"/>
    </w:p>
    <w:p w14:paraId="26BB6984" w14:textId="30A4B2BA" w:rsidR="00EA6D78" w:rsidRPr="0021090C" w:rsidRDefault="005320D0" w:rsidP="00A70AFC">
      <w:pPr>
        <w:pStyle w:val="ListClause2"/>
        <w:numPr>
          <w:ilvl w:val="1"/>
          <w:numId w:val="61"/>
        </w:numPr>
        <w:snapToGrid w:val="0"/>
        <w:spacing w:before="0" w:after="0" w:line="276" w:lineRule="auto"/>
        <w:jc w:val="both"/>
        <w:rPr>
          <w:rFonts w:cs="Arial"/>
          <w:szCs w:val="20"/>
        </w:rPr>
      </w:pPr>
      <w:r w:rsidRPr="0021090C">
        <w:rPr>
          <w:rFonts w:cs="Arial"/>
          <w:szCs w:val="20"/>
        </w:rPr>
        <w:t xml:space="preserve">THAT </w:t>
      </w:r>
      <w:r w:rsidR="00CC64CB" w:rsidRPr="0021090C">
        <w:rPr>
          <w:rFonts w:cs="Arial"/>
          <w:szCs w:val="20"/>
        </w:rPr>
        <w:t xml:space="preserve">USE OF </w:t>
      </w:r>
      <w:r w:rsidRPr="0021090C">
        <w:rPr>
          <w:rFonts w:cs="Arial"/>
          <w:szCs w:val="20"/>
        </w:rPr>
        <w:t>THE WEBSITE, THE APP</w:t>
      </w:r>
      <w:r w:rsidR="00310962" w:rsidRPr="0021090C">
        <w:rPr>
          <w:rFonts w:cs="Arial"/>
          <w:szCs w:val="20"/>
        </w:rPr>
        <w:t>,</w:t>
      </w:r>
      <w:r w:rsidRPr="0021090C">
        <w:rPr>
          <w:rFonts w:cs="Arial"/>
          <w:szCs w:val="20"/>
        </w:rPr>
        <w:t xml:space="preserve"> OR THE SERVICES WILL BE </w:t>
      </w:r>
      <w:proofErr w:type="gramStart"/>
      <w:r w:rsidRPr="0021090C">
        <w:rPr>
          <w:rFonts w:cs="Arial"/>
          <w:szCs w:val="20"/>
        </w:rPr>
        <w:t>UNINTERRUPTED;</w:t>
      </w:r>
      <w:proofErr w:type="gramEnd"/>
      <w:r w:rsidRPr="0021090C">
        <w:rPr>
          <w:rFonts w:cs="Arial"/>
          <w:szCs w:val="20"/>
        </w:rPr>
        <w:t xml:space="preserve"> </w:t>
      </w:r>
    </w:p>
    <w:p w14:paraId="607E26B6" w14:textId="3DC2E78F" w:rsidR="00EA6D78" w:rsidRPr="0021090C" w:rsidRDefault="00A70AFC" w:rsidP="756017DB">
      <w:pPr>
        <w:pStyle w:val="ListClause2"/>
        <w:numPr>
          <w:ilvl w:val="3"/>
          <w:numId w:val="0"/>
        </w:numPr>
        <w:snapToGrid w:val="0"/>
        <w:spacing w:before="0" w:after="0" w:line="276" w:lineRule="auto"/>
        <w:ind w:left="1760" w:hanging="680"/>
        <w:jc w:val="both"/>
        <w:rPr>
          <w:rFonts w:cs="Arial"/>
        </w:rPr>
      </w:pPr>
      <w:r w:rsidRPr="756017DB">
        <w:rPr>
          <w:rFonts w:cs="Arial"/>
        </w:rPr>
        <w:t xml:space="preserve">(v) </w:t>
      </w:r>
      <w:r w:rsidR="00491B70">
        <w:rPr>
          <w:rFonts w:cs="Arial"/>
          <w:szCs w:val="20"/>
        </w:rPr>
        <w:tab/>
      </w:r>
      <w:r w:rsidR="005320D0" w:rsidRPr="756017DB">
        <w:rPr>
          <w:rFonts w:cs="Arial"/>
        </w:rPr>
        <w:t xml:space="preserve">AS TO THE RESULTS THAT MAY BE OBTAINED FROM USE OF THE </w:t>
      </w:r>
      <w:proofErr w:type="gramStart"/>
      <w:r w:rsidR="005320D0" w:rsidRPr="756017DB">
        <w:rPr>
          <w:rFonts w:cs="Arial"/>
        </w:rPr>
        <w:t>SERVICES;</w:t>
      </w:r>
      <w:proofErr w:type="gramEnd"/>
      <w:r w:rsidR="005320D0" w:rsidRPr="756017DB">
        <w:rPr>
          <w:rFonts w:cs="Arial"/>
        </w:rPr>
        <w:t xml:space="preserve"> OR </w:t>
      </w:r>
    </w:p>
    <w:p w14:paraId="367799F0" w14:textId="5D0A5471" w:rsidR="00284C95" w:rsidRPr="0021090C" w:rsidRDefault="00A70AFC" w:rsidP="00226559">
      <w:pPr>
        <w:pStyle w:val="ListClause2"/>
        <w:numPr>
          <w:ilvl w:val="3"/>
          <w:numId w:val="0"/>
        </w:numPr>
        <w:snapToGrid w:val="0"/>
        <w:spacing w:before="0" w:after="0" w:line="276" w:lineRule="auto"/>
        <w:ind w:left="1800" w:hanging="720"/>
        <w:jc w:val="both"/>
        <w:rPr>
          <w:rFonts w:cs="Arial"/>
        </w:rPr>
      </w:pPr>
      <w:r w:rsidRPr="756017DB">
        <w:rPr>
          <w:rFonts w:cs="Arial"/>
        </w:rPr>
        <w:t>(vi)</w:t>
      </w:r>
      <w:r>
        <w:rPr>
          <w:rFonts w:cs="Arial"/>
          <w:szCs w:val="20"/>
        </w:rPr>
        <w:t xml:space="preserve"> </w:t>
      </w:r>
      <w:r w:rsidR="00491B70">
        <w:rPr>
          <w:rFonts w:cs="Arial"/>
          <w:szCs w:val="20"/>
        </w:rPr>
        <w:t xml:space="preserve">    </w:t>
      </w:r>
      <w:r w:rsidR="00491B70" w:rsidRPr="756017DB">
        <w:rPr>
          <w:rFonts w:cs="Arial"/>
        </w:rPr>
        <w:t xml:space="preserve"> </w:t>
      </w:r>
      <w:r w:rsidR="005320D0" w:rsidRPr="756017DB">
        <w:rPr>
          <w:rFonts w:cs="Arial"/>
        </w:rPr>
        <w:t xml:space="preserve">THAT THE WEBSITE, THE APP, THE MATERIALS OR THE FACILITIES THAT MAKE THE WEBSITE, THE APP AND THE </w:t>
      </w:r>
      <w:r w:rsidR="00CC64CB" w:rsidRPr="756017DB">
        <w:rPr>
          <w:rFonts w:cs="Arial"/>
        </w:rPr>
        <w:t>MATERIALS</w:t>
      </w:r>
      <w:r w:rsidR="005320D0" w:rsidRPr="756017DB">
        <w:rPr>
          <w:rFonts w:cs="Arial"/>
        </w:rPr>
        <w:t xml:space="preserve"> AVAILABLE, WILL NOT CAUSE DAMAGE, OR ARE FREE FROM ANY MALICIOUS CODE OR ANY OTHER DEFECTS OR ERRORS.</w:t>
      </w:r>
    </w:p>
    <w:p w14:paraId="4FD700EF" w14:textId="474EF29F" w:rsidR="00C361E7" w:rsidRPr="0021090C" w:rsidRDefault="00E607E0" w:rsidP="00E00C92">
      <w:pPr>
        <w:pStyle w:val="ListClause1"/>
        <w:numPr>
          <w:ilvl w:val="0"/>
          <w:numId w:val="49"/>
        </w:numPr>
        <w:snapToGrid w:val="0"/>
        <w:spacing w:before="0" w:after="0" w:line="276" w:lineRule="auto"/>
        <w:jc w:val="both"/>
        <w:rPr>
          <w:rFonts w:cs="Arial"/>
          <w:szCs w:val="20"/>
          <w:bdr w:val="none" w:sz="0" w:space="0" w:color="auto" w:frame="1"/>
        </w:rPr>
      </w:pPr>
      <w:bookmarkStart w:id="8" w:name="_Ref139625094"/>
      <w:r w:rsidRPr="0021090C">
        <w:rPr>
          <w:rFonts w:cs="Arial"/>
          <w:szCs w:val="20"/>
          <w:bdr w:val="none" w:sz="0" w:space="0" w:color="auto" w:frame="1"/>
        </w:rPr>
        <w:t xml:space="preserve">THE </w:t>
      </w:r>
      <w:r w:rsidRPr="0021090C">
        <w:rPr>
          <w:rFonts w:cs="Arial"/>
          <w:szCs w:val="20"/>
        </w:rPr>
        <w:t>SOLE</w:t>
      </w:r>
      <w:r w:rsidRPr="0021090C">
        <w:rPr>
          <w:rFonts w:cs="Arial"/>
          <w:szCs w:val="20"/>
          <w:bdr w:val="none" w:sz="0" w:space="0" w:color="auto" w:frame="1"/>
        </w:rPr>
        <w:t xml:space="preserve"> AND EXCLUSIVE REMEDY</w:t>
      </w:r>
      <w:r w:rsidR="00C361E7" w:rsidRPr="0021090C">
        <w:rPr>
          <w:rFonts w:cs="Arial"/>
          <w:szCs w:val="20"/>
          <w:bdr w:val="none" w:sz="0" w:space="0" w:color="auto" w:frame="1"/>
        </w:rPr>
        <w:t xml:space="preserve"> FOR BREACH OF ANY EXPRESS OR IMPLIED WARRANTY OR CONDITIONS THAT CANNOT BE EXCLUDED IS RESTRICTED, AT GO1'S OPTION, TO:</w:t>
      </w:r>
      <w:bookmarkEnd w:id="8"/>
    </w:p>
    <w:p w14:paraId="174ED0FA" w14:textId="77777777" w:rsidR="00CA727D" w:rsidRDefault="00CA727D" w:rsidP="00226559">
      <w:pPr>
        <w:pStyle w:val="ListClause2"/>
        <w:numPr>
          <w:ilvl w:val="0"/>
          <w:numId w:val="0"/>
        </w:numPr>
        <w:tabs>
          <w:tab w:val="clear" w:pos="1077"/>
          <w:tab w:val="left" w:pos="1890"/>
        </w:tabs>
        <w:snapToGrid w:val="0"/>
        <w:spacing w:before="0" w:after="0" w:line="276" w:lineRule="auto"/>
        <w:ind w:left="1080"/>
        <w:jc w:val="both"/>
        <w:rPr>
          <w:rFonts w:cs="Arial"/>
          <w:szCs w:val="20"/>
          <w:bdr w:val="none" w:sz="0" w:space="0" w:color="auto" w:frame="1"/>
        </w:rPr>
      </w:pPr>
      <w:r>
        <w:rPr>
          <w:rFonts w:cs="Arial"/>
          <w:szCs w:val="20"/>
          <w:bdr w:val="none" w:sz="0" w:space="0" w:color="auto" w:frame="1"/>
        </w:rPr>
        <w:t>(</w:t>
      </w:r>
      <w:proofErr w:type="spellStart"/>
      <w:r>
        <w:rPr>
          <w:rFonts w:cs="Arial"/>
          <w:szCs w:val="20"/>
          <w:bdr w:val="none" w:sz="0" w:space="0" w:color="auto" w:frame="1"/>
        </w:rPr>
        <w:t>i</w:t>
      </w:r>
      <w:proofErr w:type="spellEnd"/>
      <w:r>
        <w:rPr>
          <w:rFonts w:cs="Arial"/>
          <w:szCs w:val="20"/>
          <w:bdr w:val="none" w:sz="0" w:space="0" w:color="auto" w:frame="1"/>
        </w:rPr>
        <w:t xml:space="preserve">) </w:t>
      </w:r>
      <w:r w:rsidR="00C361E7" w:rsidRPr="0021090C">
        <w:rPr>
          <w:rFonts w:cs="Arial"/>
          <w:szCs w:val="20"/>
          <w:bdr w:val="none" w:sz="0" w:space="0" w:color="auto" w:frame="1"/>
        </w:rPr>
        <w:t xml:space="preserve">THE RE-SUPPLY OF THE RELEVANT </w:t>
      </w:r>
      <w:proofErr w:type="gramStart"/>
      <w:r w:rsidR="00C361E7" w:rsidRPr="0021090C">
        <w:rPr>
          <w:rFonts w:cs="Arial"/>
          <w:szCs w:val="20"/>
          <w:bdr w:val="none" w:sz="0" w:space="0" w:color="auto" w:frame="1"/>
        </w:rPr>
        <w:t>SERVICES;</w:t>
      </w:r>
      <w:proofErr w:type="gramEnd"/>
    </w:p>
    <w:p w14:paraId="22F869BD" w14:textId="17B45D50" w:rsidR="00C361E7" w:rsidRPr="0021090C" w:rsidRDefault="00CA727D" w:rsidP="00CA727D">
      <w:pPr>
        <w:pStyle w:val="ListClause2"/>
        <w:numPr>
          <w:ilvl w:val="0"/>
          <w:numId w:val="0"/>
        </w:numPr>
        <w:snapToGrid w:val="0"/>
        <w:spacing w:before="0" w:after="0" w:line="276" w:lineRule="auto"/>
        <w:ind w:left="1080"/>
        <w:jc w:val="both"/>
        <w:rPr>
          <w:rFonts w:cs="Arial"/>
          <w:szCs w:val="20"/>
          <w:bdr w:val="none" w:sz="0" w:space="0" w:color="auto" w:frame="1"/>
        </w:rPr>
      </w:pPr>
      <w:r>
        <w:rPr>
          <w:rFonts w:cs="Arial"/>
          <w:szCs w:val="20"/>
          <w:bdr w:val="none" w:sz="0" w:space="0" w:color="auto" w:frame="1"/>
        </w:rPr>
        <w:t xml:space="preserve">(ii) </w:t>
      </w:r>
      <w:r w:rsidR="00C361E7" w:rsidRPr="0021090C">
        <w:rPr>
          <w:rFonts w:cs="Arial"/>
          <w:szCs w:val="20"/>
          <w:bdr w:val="none" w:sz="0" w:space="0" w:color="auto" w:frame="1"/>
        </w:rPr>
        <w:t>THE COST OF THE RE-SUPPLY OF THE RELEVANT SERVICES; OR</w:t>
      </w:r>
    </w:p>
    <w:p w14:paraId="257342D6" w14:textId="5A353D5A" w:rsidR="002D29AE" w:rsidRPr="0021090C" w:rsidRDefault="00126A14" w:rsidP="00126A14">
      <w:pPr>
        <w:pStyle w:val="ListClause2"/>
        <w:numPr>
          <w:ilvl w:val="0"/>
          <w:numId w:val="0"/>
        </w:numPr>
        <w:ind w:left="1760" w:hanging="680"/>
        <w:rPr>
          <w:rFonts w:cs="Arial"/>
          <w:szCs w:val="20"/>
          <w:lang w:val="en-US"/>
        </w:rPr>
      </w:pPr>
      <w:r>
        <w:rPr>
          <w:rFonts w:cs="Arial"/>
          <w:szCs w:val="20"/>
          <w:bdr w:val="none" w:sz="0" w:space="0" w:color="auto" w:frame="1"/>
        </w:rPr>
        <w:t xml:space="preserve">(iii) </w:t>
      </w:r>
      <w:r w:rsidR="00F52C6A" w:rsidRPr="0021090C">
        <w:rPr>
          <w:rFonts w:cs="Arial"/>
          <w:szCs w:val="20"/>
          <w:bdr w:val="none" w:sz="0" w:space="0" w:color="auto" w:frame="1"/>
        </w:rPr>
        <w:t>THE PROPORTIONAL</w:t>
      </w:r>
      <w:r w:rsidR="00C361E7" w:rsidRPr="0021090C">
        <w:rPr>
          <w:rFonts w:cs="Arial"/>
          <w:szCs w:val="20"/>
          <w:bdr w:val="none" w:sz="0" w:space="0" w:color="auto" w:frame="1"/>
        </w:rPr>
        <w:t xml:space="preserve"> AMOUNT PAID BY YOU TO GO1 IN RESPECT OF THE RELEVANT GOODS OR SERVICES</w:t>
      </w:r>
      <w:r w:rsidR="00E41F8F" w:rsidRPr="0021090C">
        <w:rPr>
          <w:rFonts w:cs="Arial"/>
          <w:szCs w:val="20"/>
          <w:bdr w:val="none" w:sz="0" w:space="0" w:color="auto" w:frame="1"/>
        </w:rPr>
        <w:t>.</w:t>
      </w:r>
    </w:p>
    <w:p w14:paraId="5FA538A8" w14:textId="0E5E4E91" w:rsidR="00485786" w:rsidRDefault="00485786" w:rsidP="2CA2F2EC">
      <w:pPr>
        <w:pStyle w:val="Heading1"/>
        <w:numPr>
          <w:ilvl w:val="0"/>
          <w:numId w:val="26"/>
        </w:numPr>
        <w:pBdr>
          <w:top w:val="none" w:sz="0" w:space="0" w:color="auto"/>
        </w:pBdr>
        <w:snapToGrid w:val="0"/>
        <w:spacing w:before="0" w:after="0" w:line="276" w:lineRule="auto"/>
        <w:jc w:val="both"/>
        <w:rPr>
          <w:sz w:val="20"/>
          <w:szCs w:val="20"/>
        </w:rPr>
      </w:pPr>
      <w:r>
        <w:rPr>
          <w:sz w:val="20"/>
          <w:szCs w:val="20"/>
        </w:rPr>
        <w:t>Changes to these terms</w:t>
      </w:r>
    </w:p>
    <w:p w14:paraId="2B33CD3B" w14:textId="0E852958" w:rsidR="00485786" w:rsidRPr="00485786" w:rsidRDefault="00485786" w:rsidP="00485786">
      <w:pPr>
        <w:pStyle w:val="BodyText"/>
        <w:rPr>
          <w:lang w:eastAsia="en-AU"/>
        </w:rPr>
      </w:pPr>
      <w:r>
        <w:rPr>
          <w:lang w:eastAsia="en-AU"/>
        </w:rPr>
        <w:t xml:space="preserve">We may make changes to this Agreement from time to time. When we make such changes, we will make the updates terms available on our </w:t>
      </w:r>
      <w:proofErr w:type="gramStart"/>
      <w:r>
        <w:rPr>
          <w:lang w:eastAsia="en-AU"/>
        </w:rPr>
        <w:t>Website</w:t>
      </w:r>
      <w:proofErr w:type="gramEnd"/>
      <w:r>
        <w:rPr>
          <w:lang w:eastAsia="en-AU"/>
        </w:rPr>
        <w:t xml:space="preserve"> and update the ‘Effective from’ date at the top of the terms accordingly</w:t>
      </w:r>
    </w:p>
    <w:p w14:paraId="670CF3DC" w14:textId="5E82EC04" w:rsidR="00920D4B" w:rsidRPr="00D154C0" w:rsidRDefault="6E605F02" w:rsidP="2CA2F2EC">
      <w:pPr>
        <w:pStyle w:val="Heading1"/>
        <w:numPr>
          <w:ilvl w:val="0"/>
          <w:numId w:val="26"/>
        </w:numPr>
        <w:pBdr>
          <w:top w:val="none" w:sz="0" w:space="0" w:color="auto"/>
        </w:pBdr>
        <w:snapToGrid w:val="0"/>
        <w:spacing w:before="0" w:after="0" w:line="276" w:lineRule="auto"/>
        <w:jc w:val="both"/>
        <w:rPr>
          <w:sz w:val="20"/>
          <w:szCs w:val="20"/>
        </w:rPr>
      </w:pPr>
      <w:r w:rsidRPr="29491397">
        <w:rPr>
          <w:sz w:val="20"/>
          <w:szCs w:val="20"/>
        </w:rPr>
        <w:t>Miscellaneous</w:t>
      </w:r>
    </w:p>
    <w:p w14:paraId="0A28290D" w14:textId="3041A637" w:rsidR="00956FBD" w:rsidRPr="0021090C" w:rsidRDefault="23B9C691" w:rsidP="00E00C92">
      <w:pPr>
        <w:pStyle w:val="Heading1"/>
        <w:numPr>
          <w:ilvl w:val="1"/>
          <w:numId w:val="26"/>
        </w:numPr>
        <w:pBdr>
          <w:top w:val="none" w:sz="0" w:space="0" w:color="auto"/>
        </w:pBdr>
        <w:snapToGrid w:val="0"/>
        <w:spacing w:before="0" w:after="0" w:line="276" w:lineRule="auto"/>
        <w:jc w:val="both"/>
        <w:rPr>
          <w:b w:val="0"/>
          <w:bCs w:val="0"/>
          <w:color w:val="000000" w:themeColor="text1"/>
          <w:sz w:val="20"/>
          <w:szCs w:val="20"/>
        </w:rPr>
      </w:pPr>
      <w:r w:rsidRPr="0021090C">
        <w:rPr>
          <w:sz w:val="20"/>
          <w:szCs w:val="20"/>
        </w:rPr>
        <w:t xml:space="preserve">Entire </w:t>
      </w:r>
      <w:r w:rsidR="04E9C0D2" w:rsidRPr="0021090C">
        <w:rPr>
          <w:sz w:val="20"/>
          <w:szCs w:val="20"/>
        </w:rPr>
        <w:t>a</w:t>
      </w:r>
      <w:r w:rsidR="5694A685" w:rsidRPr="0021090C">
        <w:rPr>
          <w:sz w:val="20"/>
          <w:szCs w:val="20"/>
        </w:rPr>
        <w:t>greement</w:t>
      </w:r>
      <w:r w:rsidR="00570874" w:rsidRPr="0021090C">
        <w:rPr>
          <w:sz w:val="20"/>
          <w:szCs w:val="20"/>
        </w:rPr>
        <w:t xml:space="preserve">. </w:t>
      </w:r>
      <w:r w:rsidR="00ED2310" w:rsidRPr="0021090C">
        <w:rPr>
          <w:b w:val="0"/>
          <w:bCs w:val="0"/>
          <w:color w:val="000000" w:themeColor="text1"/>
          <w:sz w:val="20"/>
          <w:szCs w:val="20"/>
        </w:rPr>
        <w:t>Th</w:t>
      </w:r>
      <w:r w:rsidR="00B1309E" w:rsidRPr="0021090C">
        <w:rPr>
          <w:b w:val="0"/>
          <w:bCs w:val="0"/>
          <w:color w:val="000000" w:themeColor="text1"/>
          <w:sz w:val="20"/>
          <w:szCs w:val="20"/>
        </w:rPr>
        <w:t>is</w:t>
      </w:r>
      <w:r w:rsidR="00ED2310" w:rsidRPr="0021090C">
        <w:rPr>
          <w:b w:val="0"/>
          <w:bCs w:val="0"/>
          <w:color w:val="000000" w:themeColor="text1"/>
          <w:sz w:val="20"/>
          <w:szCs w:val="20"/>
        </w:rPr>
        <w:t xml:space="preserve"> </w:t>
      </w:r>
      <w:r w:rsidR="00570874" w:rsidRPr="0021090C">
        <w:rPr>
          <w:b w:val="0"/>
          <w:bCs w:val="0"/>
          <w:color w:val="000000" w:themeColor="text1"/>
          <w:sz w:val="20"/>
          <w:szCs w:val="20"/>
        </w:rPr>
        <w:t xml:space="preserve">Agreement </w:t>
      </w:r>
      <w:r w:rsidR="00ED2310" w:rsidRPr="0021090C">
        <w:rPr>
          <w:b w:val="0"/>
          <w:bCs w:val="0"/>
          <w:color w:val="000000" w:themeColor="text1"/>
          <w:sz w:val="20"/>
          <w:szCs w:val="20"/>
        </w:rPr>
        <w:t xml:space="preserve">is the complete and exclusive statement of the mutual understanding of the parties and supersedes and cancels all previous written and oral agreements, communications and other understandings relating to the subject matter of the </w:t>
      </w:r>
      <w:r w:rsidR="00570874" w:rsidRPr="0021090C">
        <w:rPr>
          <w:b w:val="0"/>
          <w:bCs w:val="0"/>
          <w:color w:val="000000" w:themeColor="text1"/>
          <w:sz w:val="20"/>
          <w:szCs w:val="20"/>
        </w:rPr>
        <w:t>Agreement</w:t>
      </w:r>
      <w:r w:rsidR="00ED2310" w:rsidRPr="0021090C">
        <w:rPr>
          <w:b w:val="0"/>
          <w:bCs w:val="0"/>
          <w:color w:val="000000" w:themeColor="text1"/>
          <w:sz w:val="20"/>
          <w:szCs w:val="20"/>
        </w:rPr>
        <w:t xml:space="preserve">. </w:t>
      </w:r>
      <w:r w:rsidR="006F3AE4" w:rsidRPr="0021090C">
        <w:rPr>
          <w:b w:val="0"/>
          <w:bCs w:val="0"/>
          <w:color w:val="000000" w:themeColor="text1"/>
          <w:sz w:val="20"/>
          <w:szCs w:val="20"/>
        </w:rPr>
        <w:t xml:space="preserve">Go1 rejects additional legal terms </w:t>
      </w:r>
      <w:r w:rsidR="00FD4EE6" w:rsidRPr="0021090C">
        <w:rPr>
          <w:b w:val="0"/>
          <w:bCs w:val="0"/>
          <w:color w:val="000000" w:themeColor="text1"/>
          <w:sz w:val="20"/>
          <w:szCs w:val="20"/>
        </w:rPr>
        <w:t>included by you on a purchase order.</w:t>
      </w:r>
    </w:p>
    <w:p w14:paraId="624D39C6" w14:textId="77777777" w:rsidR="002D29AE" w:rsidRPr="0021090C" w:rsidRDefault="002D29AE" w:rsidP="2CA2F2EC">
      <w:pPr>
        <w:pStyle w:val="Heading1"/>
        <w:numPr>
          <w:ilvl w:val="0"/>
          <w:numId w:val="0"/>
        </w:numPr>
        <w:pBdr>
          <w:top w:val="none" w:sz="0" w:space="0" w:color="auto"/>
        </w:pBdr>
        <w:snapToGrid w:val="0"/>
        <w:spacing w:before="0" w:after="0" w:line="276" w:lineRule="auto"/>
        <w:ind w:left="792"/>
        <w:jc w:val="both"/>
        <w:rPr>
          <w:b w:val="0"/>
          <w:bCs w:val="0"/>
          <w:color w:val="000000" w:themeColor="text1"/>
          <w:sz w:val="20"/>
          <w:szCs w:val="20"/>
        </w:rPr>
      </w:pPr>
    </w:p>
    <w:p w14:paraId="16C8BBDD" w14:textId="51D7E3DB" w:rsidR="00476B6B" w:rsidRPr="0021090C" w:rsidRDefault="00A02A2D" w:rsidP="00E00C92">
      <w:pPr>
        <w:pStyle w:val="Heading1"/>
        <w:numPr>
          <w:ilvl w:val="1"/>
          <w:numId w:val="26"/>
        </w:numPr>
        <w:pBdr>
          <w:top w:val="none" w:sz="0" w:space="0" w:color="auto"/>
        </w:pBdr>
        <w:snapToGrid w:val="0"/>
        <w:spacing w:before="0" w:after="0" w:line="276" w:lineRule="auto"/>
        <w:jc w:val="both"/>
        <w:rPr>
          <w:b w:val="0"/>
          <w:bCs w:val="0"/>
          <w:color w:val="000000" w:themeColor="text1"/>
          <w:sz w:val="20"/>
          <w:szCs w:val="20"/>
        </w:rPr>
      </w:pPr>
      <w:r w:rsidRPr="0021090C">
        <w:rPr>
          <w:sz w:val="20"/>
          <w:szCs w:val="20"/>
        </w:rPr>
        <w:t>Survival</w:t>
      </w:r>
      <w:r w:rsidR="00570874" w:rsidRPr="0021090C">
        <w:rPr>
          <w:sz w:val="20"/>
          <w:szCs w:val="20"/>
          <w:bdr w:val="none" w:sz="0" w:space="0" w:color="auto" w:frame="1"/>
        </w:rPr>
        <w:t xml:space="preserve">. </w:t>
      </w:r>
      <w:r w:rsidRPr="0021090C">
        <w:rPr>
          <w:b w:val="0"/>
          <w:bCs w:val="0"/>
          <w:color w:val="000000" w:themeColor="text1"/>
          <w:sz w:val="20"/>
          <w:szCs w:val="20"/>
        </w:rPr>
        <w:t>All parts of these Customer Terms, which by their nature should survive termination, will survive termination</w:t>
      </w:r>
      <w:r w:rsidR="00460712" w:rsidRPr="0021090C">
        <w:rPr>
          <w:b w:val="0"/>
          <w:bCs w:val="0"/>
          <w:color w:val="000000" w:themeColor="text1"/>
          <w:sz w:val="20"/>
          <w:szCs w:val="20"/>
        </w:rPr>
        <w:t xml:space="preserve"> or expiration</w:t>
      </w:r>
      <w:r w:rsidRPr="0021090C">
        <w:rPr>
          <w:b w:val="0"/>
          <w:bCs w:val="0"/>
          <w:color w:val="000000" w:themeColor="text1"/>
          <w:sz w:val="20"/>
          <w:szCs w:val="20"/>
        </w:rPr>
        <w:t xml:space="preserve">, including accrued rights to payment, confidentiality obligations, warranty disclaimers and limitations of liability, </w:t>
      </w:r>
      <w:r w:rsidR="7D7A5F6D" w:rsidRPr="0021090C">
        <w:rPr>
          <w:b w:val="0"/>
          <w:bCs w:val="0"/>
          <w:color w:val="000000" w:themeColor="text1"/>
          <w:sz w:val="20"/>
          <w:szCs w:val="20"/>
        </w:rPr>
        <w:t xml:space="preserve">and miscellaneous. </w:t>
      </w:r>
    </w:p>
    <w:p w14:paraId="7474097B" w14:textId="77777777" w:rsidR="002D29AE" w:rsidRPr="0021090C" w:rsidRDefault="002D29AE" w:rsidP="2CA2F2EC">
      <w:pPr>
        <w:pStyle w:val="Heading1"/>
        <w:numPr>
          <w:ilvl w:val="0"/>
          <w:numId w:val="0"/>
        </w:numPr>
        <w:pBdr>
          <w:top w:val="none" w:sz="0" w:space="0" w:color="auto"/>
        </w:pBdr>
        <w:snapToGrid w:val="0"/>
        <w:spacing w:before="0" w:after="0" w:line="276" w:lineRule="auto"/>
        <w:ind w:left="792"/>
        <w:jc w:val="both"/>
        <w:rPr>
          <w:sz w:val="20"/>
          <w:szCs w:val="20"/>
        </w:rPr>
      </w:pPr>
    </w:p>
    <w:p w14:paraId="60A8E3D5" w14:textId="40EA3806" w:rsidR="00570874" w:rsidRPr="0021090C" w:rsidRDefault="00476B6B" w:rsidP="00E00C92">
      <w:pPr>
        <w:pStyle w:val="Heading1"/>
        <w:numPr>
          <w:ilvl w:val="1"/>
          <w:numId w:val="26"/>
        </w:numPr>
        <w:pBdr>
          <w:top w:val="none" w:sz="0" w:space="0" w:color="auto"/>
        </w:pBdr>
        <w:snapToGrid w:val="0"/>
        <w:spacing w:before="0" w:after="0" w:line="276" w:lineRule="auto"/>
        <w:jc w:val="both"/>
        <w:rPr>
          <w:sz w:val="20"/>
          <w:szCs w:val="20"/>
        </w:rPr>
      </w:pPr>
      <w:r w:rsidRPr="0021090C">
        <w:rPr>
          <w:sz w:val="20"/>
          <w:szCs w:val="20"/>
        </w:rPr>
        <w:t xml:space="preserve">Injunctive Relief. </w:t>
      </w:r>
      <w:r w:rsidR="009C6AD7" w:rsidRPr="0021090C">
        <w:rPr>
          <w:b w:val="0"/>
          <w:bCs w:val="0"/>
          <w:color w:val="000000" w:themeColor="text1"/>
          <w:sz w:val="20"/>
          <w:szCs w:val="20"/>
        </w:rPr>
        <w:t>Actual or threatened breach of certain sections of this Agreement (such as, without limitation, provisions on intellectual property (including ownership), license, privacy, and confidentiality) may cause immediate, irreparable harm that is difficult to calculate and cannot be remedied by the payment of damages alone. Either party will be entitled to seek preliminary and permanent injunctive relief and other equitable relief for any such breach.</w:t>
      </w:r>
    </w:p>
    <w:p w14:paraId="6E15DB02" w14:textId="77777777" w:rsidR="002D29AE" w:rsidRPr="0021090C" w:rsidRDefault="002D29AE" w:rsidP="2CA2F2EC">
      <w:pPr>
        <w:pStyle w:val="Heading1"/>
        <w:numPr>
          <w:ilvl w:val="0"/>
          <w:numId w:val="0"/>
        </w:numPr>
        <w:pBdr>
          <w:top w:val="none" w:sz="0" w:space="0" w:color="auto"/>
        </w:pBdr>
        <w:snapToGrid w:val="0"/>
        <w:spacing w:before="0" w:after="0" w:line="276" w:lineRule="auto"/>
        <w:ind w:left="792"/>
        <w:jc w:val="both"/>
        <w:rPr>
          <w:b w:val="0"/>
          <w:bCs w:val="0"/>
          <w:color w:val="000000" w:themeColor="text1"/>
          <w:sz w:val="20"/>
          <w:szCs w:val="20"/>
          <w:bdr w:val="none" w:sz="0" w:space="0" w:color="auto" w:frame="1"/>
        </w:rPr>
      </w:pPr>
    </w:p>
    <w:p w14:paraId="53B2F3AF" w14:textId="229CA294" w:rsidR="0017466F" w:rsidRPr="0021090C" w:rsidRDefault="5424A3D5" w:rsidP="00E00C92">
      <w:pPr>
        <w:pStyle w:val="Heading1"/>
        <w:numPr>
          <w:ilvl w:val="1"/>
          <w:numId w:val="26"/>
        </w:numPr>
        <w:pBdr>
          <w:top w:val="none" w:sz="0" w:space="0" w:color="auto"/>
        </w:pBdr>
        <w:snapToGrid w:val="0"/>
        <w:spacing w:before="0" w:after="0" w:line="276" w:lineRule="auto"/>
        <w:jc w:val="both"/>
        <w:rPr>
          <w:b w:val="0"/>
          <w:bCs w:val="0"/>
          <w:color w:val="000000" w:themeColor="text1"/>
          <w:sz w:val="20"/>
          <w:szCs w:val="20"/>
          <w:bdr w:val="none" w:sz="0" w:space="0" w:color="auto" w:frame="1"/>
        </w:rPr>
      </w:pPr>
      <w:r w:rsidRPr="0021090C">
        <w:rPr>
          <w:sz w:val="20"/>
          <w:szCs w:val="20"/>
        </w:rPr>
        <w:t>Waiver</w:t>
      </w:r>
      <w:r w:rsidR="00184207" w:rsidRPr="0021090C">
        <w:rPr>
          <w:sz w:val="20"/>
          <w:szCs w:val="20"/>
        </w:rPr>
        <w:t>/</w:t>
      </w:r>
      <w:r w:rsidR="0017466F" w:rsidRPr="0021090C">
        <w:rPr>
          <w:sz w:val="20"/>
          <w:szCs w:val="20"/>
        </w:rPr>
        <w:t>Modification</w:t>
      </w:r>
      <w:r w:rsidR="0017466F" w:rsidRPr="0021090C">
        <w:rPr>
          <w:b w:val="0"/>
          <w:bCs w:val="0"/>
          <w:sz w:val="20"/>
          <w:szCs w:val="20"/>
        </w:rPr>
        <w:t xml:space="preserve">. </w:t>
      </w:r>
      <w:r w:rsidR="0017466F" w:rsidRPr="0021090C">
        <w:rPr>
          <w:b w:val="0"/>
          <w:bCs w:val="0"/>
          <w:color w:val="000000" w:themeColor="text1"/>
          <w:sz w:val="20"/>
          <w:szCs w:val="20"/>
        </w:rPr>
        <w:t>Neither party’s waiver of the breach of any provision constitutes a waiver of that provision in any other instance. This Agreement may not be modified nor any rights under it waived, in whole or in part, except in writing signed by the parties</w:t>
      </w:r>
      <w:r w:rsidR="00514A87" w:rsidRPr="0021090C">
        <w:rPr>
          <w:b w:val="0"/>
          <w:bCs w:val="0"/>
          <w:color w:val="000000" w:themeColor="text1"/>
          <w:sz w:val="20"/>
          <w:szCs w:val="20"/>
        </w:rPr>
        <w:t>.</w:t>
      </w:r>
    </w:p>
    <w:p w14:paraId="5C55137A" w14:textId="77777777" w:rsidR="002D29AE" w:rsidRPr="0021090C" w:rsidRDefault="002D29AE" w:rsidP="2CA2F2EC">
      <w:pPr>
        <w:pStyle w:val="Heading1"/>
        <w:numPr>
          <w:ilvl w:val="0"/>
          <w:numId w:val="0"/>
        </w:numPr>
        <w:pBdr>
          <w:top w:val="none" w:sz="0" w:space="0" w:color="auto"/>
        </w:pBdr>
        <w:snapToGrid w:val="0"/>
        <w:spacing w:before="0" w:after="0" w:line="276" w:lineRule="auto"/>
        <w:ind w:left="792"/>
        <w:jc w:val="both"/>
        <w:rPr>
          <w:b w:val="0"/>
          <w:bCs w:val="0"/>
          <w:color w:val="000000" w:themeColor="text1"/>
          <w:sz w:val="20"/>
          <w:szCs w:val="20"/>
        </w:rPr>
      </w:pPr>
    </w:p>
    <w:p w14:paraId="2B09AFEC" w14:textId="66F19103" w:rsidR="0017466F" w:rsidRPr="0021090C" w:rsidRDefault="00184207" w:rsidP="00E00C92">
      <w:pPr>
        <w:pStyle w:val="Heading1"/>
        <w:numPr>
          <w:ilvl w:val="1"/>
          <w:numId w:val="26"/>
        </w:numPr>
        <w:pBdr>
          <w:top w:val="none" w:sz="0" w:space="0" w:color="auto"/>
        </w:pBdr>
        <w:snapToGrid w:val="0"/>
        <w:spacing w:before="0" w:after="0" w:line="276" w:lineRule="auto"/>
        <w:jc w:val="both"/>
        <w:rPr>
          <w:b w:val="0"/>
          <w:bCs w:val="0"/>
          <w:color w:val="000000" w:themeColor="text1"/>
          <w:sz w:val="20"/>
          <w:szCs w:val="20"/>
        </w:rPr>
      </w:pPr>
      <w:r w:rsidRPr="0021090C">
        <w:rPr>
          <w:sz w:val="20"/>
          <w:szCs w:val="20"/>
        </w:rPr>
        <w:t>Severability</w:t>
      </w:r>
      <w:r w:rsidR="0017466F" w:rsidRPr="0021090C">
        <w:rPr>
          <w:b w:val="0"/>
          <w:bCs w:val="0"/>
          <w:sz w:val="20"/>
          <w:szCs w:val="20"/>
        </w:rPr>
        <w:t xml:space="preserve"> </w:t>
      </w:r>
      <w:r w:rsidR="0017466F" w:rsidRPr="0021090C">
        <w:rPr>
          <w:b w:val="0"/>
          <w:bCs w:val="0"/>
          <w:color w:val="000000" w:themeColor="text1"/>
          <w:sz w:val="20"/>
          <w:szCs w:val="20"/>
        </w:rPr>
        <w:t xml:space="preserve">If any term of this Agreement is held invalid or unenforceable for any reason, the remainder of the term and this Agreement will continue in full force and effect. </w:t>
      </w:r>
    </w:p>
    <w:p w14:paraId="0C585304" w14:textId="77777777" w:rsidR="002D29AE" w:rsidRPr="0021090C" w:rsidRDefault="002D29AE" w:rsidP="2CA2F2EC">
      <w:pPr>
        <w:pStyle w:val="Heading1"/>
        <w:numPr>
          <w:ilvl w:val="0"/>
          <w:numId w:val="0"/>
        </w:numPr>
        <w:pBdr>
          <w:top w:val="none" w:sz="0" w:space="0" w:color="auto"/>
        </w:pBdr>
        <w:snapToGrid w:val="0"/>
        <w:spacing w:before="0" w:after="0" w:line="276" w:lineRule="auto"/>
        <w:ind w:left="792"/>
        <w:jc w:val="both"/>
        <w:rPr>
          <w:b w:val="0"/>
          <w:bCs w:val="0"/>
          <w:color w:val="000000" w:themeColor="text1"/>
          <w:sz w:val="20"/>
          <w:szCs w:val="20"/>
        </w:rPr>
      </w:pPr>
    </w:p>
    <w:p w14:paraId="7FAF70DE" w14:textId="447C7889" w:rsidR="00201B0D" w:rsidRPr="0021090C" w:rsidRDefault="00A52F50" w:rsidP="00E00C92">
      <w:pPr>
        <w:pStyle w:val="Heading1"/>
        <w:numPr>
          <w:ilvl w:val="1"/>
          <w:numId w:val="26"/>
        </w:numPr>
        <w:pBdr>
          <w:top w:val="none" w:sz="0" w:space="0" w:color="auto"/>
        </w:pBdr>
        <w:snapToGrid w:val="0"/>
        <w:spacing w:before="0" w:after="0" w:line="276" w:lineRule="auto"/>
        <w:jc w:val="both"/>
        <w:rPr>
          <w:b w:val="0"/>
          <w:bCs w:val="0"/>
          <w:color w:val="000000" w:themeColor="text1"/>
          <w:sz w:val="20"/>
          <w:szCs w:val="20"/>
        </w:rPr>
      </w:pPr>
      <w:r w:rsidRPr="0021090C">
        <w:rPr>
          <w:sz w:val="20"/>
          <w:szCs w:val="20"/>
        </w:rPr>
        <w:t xml:space="preserve">Feedback. </w:t>
      </w:r>
      <w:r w:rsidR="00201B0D" w:rsidRPr="0021090C">
        <w:rPr>
          <w:b w:val="0"/>
          <w:bCs w:val="0"/>
          <w:color w:val="000000" w:themeColor="text1"/>
          <w:sz w:val="20"/>
          <w:szCs w:val="20"/>
        </w:rPr>
        <w:t>During</w:t>
      </w:r>
      <w:r w:rsidRPr="0021090C">
        <w:rPr>
          <w:b w:val="0"/>
          <w:bCs w:val="0"/>
          <w:color w:val="000000" w:themeColor="text1"/>
          <w:sz w:val="20"/>
          <w:szCs w:val="20"/>
        </w:rPr>
        <w:t xml:space="preserve"> this Agreement, we may solicit you or </w:t>
      </w:r>
      <w:r w:rsidR="2B003E6D" w:rsidRPr="0021090C">
        <w:rPr>
          <w:b w:val="0"/>
          <w:bCs w:val="0"/>
          <w:color w:val="000000" w:themeColor="text1"/>
          <w:sz w:val="20"/>
          <w:szCs w:val="20"/>
        </w:rPr>
        <w:t>End</w:t>
      </w:r>
      <w:r w:rsidRPr="0021090C">
        <w:rPr>
          <w:b w:val="0"/>
          <w:bCs w:val="0"/>
          <w:color w:val="000000" w:themeColor="text1"/>
          <w:sz w:val="20"/>
          <w:szCs w:val="20"/>
        </w:rPr>
        <w:t xml:space="preserve"> Users</w:t>
      </w:r>
      <w:r w:rsidR="00201B0D" w:rsidRPr="0021090C">
        <w:rPr>
          <w:b w:val="0"/>
          <w:bCs w:val="0"/>
          <w:color w:val="000000" w:themeColor="text1"/>
          <w:sz w:val="20"/>
          <w:szCs w:val="20"/>
        </w:rPr>
        <w:t xml:space="preserve"> for</w:t>
      </w:r>
      <w:r w:rsidRPr="0021090C">
        <w:rPr>
          <w:b w:val="0"/>
          <w:bCs w:val="0"/>
          <w:color w:val="000000" w:themeColor="text1"/>
          <w:sz w:val="20"/>
          <w:szCs w:val="20"/>
        </w:rPr>
        <w:t xml:space="preserve"> feedback regarding the Services or Go1 Content</w:t>
      </w:r>
      <w:r w:rsidR="00201B0D" w:rsidRPr="0021090C">
        <w:rPr>
          <w:b w:val="0"/>
          <w:bCs w:val="0"/>
          <w:color w:val="000000" w:themeColor="text1"/>
          <w:sz w:val="20"/>
          <w:szCs w:val="20"/>
        </w:rPr>
        <w:t xml:space="preserve">, including without limitation comments or suggestions regarding the possible creation, modification correction, improvement or enhancement of the Services, software, or content (collectively “Feedback”). You agree that any information </w:t>
      </w:r>
      <w:r w:rsidR="00201B0D" w:rsidRPr="0021090C">
        <w:rPr>
          <w:b w:val="0"/>
          <w:bCs w:val="0"/>
          <w:color w:val="000000" w:themeColor="text1"/>
          <w:sz w:val="20"/>
          <w:szCs w:val="20"/>
        </w:rPr>
        <w:lastRenderedPageBreak/>
        <w:t>disclosed by us during the discussion related to Feedback shall be considered our Confidential Information. Feedback incorporated into any Services, Go1 Content, and materials are hereby irrevocably assigned to Go1, where applicable, as well as any of the modifications, or extensions of the above, whenever or wherever developed.</w:t>
      </w:r>
      <w:r w:rsidR="2986CE80" w:rsidRPr="0021090C">
        <w:rPr>
          <w:b w:val="0"/>
          <w:bCs w:val="0"/>
          <w:color w:val="000000" w:themeColor="text1"/>
          <w:sz w:val="20"/>
          <w:szCs w:val="20"/>
        </w:rPr>
        <w:t xml:space="preserve"> </w:t>
      </w:r>
    </w:p>
    <w:p w14:paraId="5B00F72D" w14:textId="77777777" w:rsidR="002D29AE" w:rsidRPr="0021090C" w:rsidRDefault="002D29AE" w:rsidP="2CA2F2EC">
      <w:pPr>
        <w:pStyle w:val="Heading1"/>
        <w:numPr>
          <w:ilvl w:val="0"/>
          <w:numId w:val="0"/>
        </w:numPr>
        <w:pBdr>
          <w:top w:val="none" w:sz="0" w:space="0" w:color="auto"/>
        </w:pBdr>
        <w:snapToGrid w:val="0"/>
        <w:spacing w:before="0" w:after="0" w:line="276" w:lineRule="auto"/>
        <w:ind w:left="792"/>
        <w:jc w:val="both"/>
        <w:rPr>
          <w:b w:val="0"/>
          <w:bCs w:val="0"/>
          <w:sz w:val="20"/>
          <w:szCs w:val="20"/>
        </w:rPr>
      </w:pPr>
    </w:p>
    <w:p w14:paraId="4E9ABE8D" w14:textId="7099E55C" w:rsidR="00956FBD" w:rsidRPr="0021090C" w:rsidRDefault="00FC7ED3" w:rsidP="00E00C92">
      <w:pPr>
        <w:pStyle w:val="Heading1"/>
        <w:numPr>
          <w:ilvl w:val="1"/>
          <w:numId w:val="26"/>
        </w:numPr>
        <w:pBdr>
          <w:top w:val="none" w:sz="0" w:space="0" w:color="auto"/>
        </w:pBdr>
        <w:snapToGrid w:val="0"/>
        <w:spacing w:before="0" w:after="0" w:line="276" w:lineRule="auto"/>
        <w:jc w:val="both"/>
        <w:rPr>
          <w:b w:val="0"/>
          <w:bCs w:val="0"/>
          <w:sz w:val="20"/>
          <w:szCs w:val="20"/>
        </w:rPr>
      </w:pPr>
      <w:r w:rsidRPr="0021090C">
        <w:rPr>
          <w:sz w:val="20"/>
          <w:szCs w:val="20"/>
          <w:bdr w:val="none" w:sz="0" w:space="0" w:color="auto" w:frame="1"/>
        </w:rPr>
        <w:t>Beta Functionality</w:t>
      </w:r>
      <w:r w:rsidRPr="0021090C">
        <w:rPr>
          <w:b w:val="0"/>
          <w:bCs w:val="0"/>
          <w:sz w:val="20"/>
          <w:szCs w:val="20"/>
          <w:bdr w:val="none" w:sz="0" w:space="0" w:color="auto" w:frame="1"/>
        </w:rPr>
        <w:t xml:space="preserve">.  </w:t>
      </w:r>
      <w:r w:rsidRPr="0021090C">
        <w:rPr>
          <w:b w:val="0"/>
          <w:bCs w:val="0"/>
          <w:color w:val="000000" w:themeColor="text1"/>
          <w:sz w:val="20"/>
          <w:szCs w:val="20"/>
          <w:bdr w:val="none" w:sz="0" w:space="0" w:color="auto" w:frame="1"/>
        </w:rPr>
        <w:t xml:space="preserve">During the </w:t>
      </w:r>
      <w:r w:rsidR="00F9553F" w:rsidRPr="0021090C">
        <w:rPr>
          <w:b w:val="0"/>
          <w:bCs w:val="0"/>
          <w:color w:val="000000" w:themeColor="text1"/>
          <w:sz w:val="20"/>
          <w:szCs w:val="20"/>
        </w:rPr>
        <w:t xml:space="preserve">License </w:t>
      </w:r>
      <w:r w:rsidRPr="0021090C">
        <w:rPr>
          <w:b w:val="0"/>
          <w:bCs w:val="0"/>
          <w:color w:val="000000" w:themeColor="text1"/>
          <w:sz w:val="20"/>
          <w:szCs w:val="20"/>
          <w:bdr w:val="none" w:sz="0" w:space="0" w:color="auto" w:frame="1"/>
        </w:rPr>
        <w:t xml:space="preserve">Term, you may participate in testing services prior to their general </w:t>
      </w:r>
      <w:r w:rsidRPr="0021090C">
        <w:rPr>
          <w:b w:val="0"/>
          <w:bCs w:val="0"/>
          <w:color w:val="000000" w:themeColor="text1"/>
          <w:sz w:val="20"/>
          <w:szCs w:val="20"/>
        </w:rPr>
        <w:t>availability</w:t>
      </w:r>
      <w:r w:rsidRPr="0021090C">
        <w:rPr>
          <w:b w:val="0"/>
          <w:bCs w:val="0"/>
          <w:color w:val="000000" w:themeColor="text1"/>
          <w:sz w:val="20"/>
          <w:szCs w:val="20"/>
          <w:bdr w:val="none" w:sz="0" w:space="0" w:color="auto" w:frame="1"/>
        </w:rPr>
        <w:t xml:space="preserve">.  Your use of the beta functionality is at your own risk and any liability or claims arising from your use is expressly disclaimed by us. Any information you share </w:t>
      </w:r>
      <w:r w:rsidR="00201B0D" w:rsidRPr="0021090C">
        <w:rPr>
          <w:b w:val="0"/>
          <w:bCs w:val="0"/>
          <w:color w:val="000000" w:themeColor="text1"/>
          <w:sz w:val="20"/>
          <w:szCs w:val="20"/>
          <w:bdr w:val="none" w:sz="0" w:space="0" w:color="auto" w:frame="1"/>
        </w:rPr>
        <w:t>during</w:t>
      </w:r>
      <w:r w:rsidRPr="0021090C">
        <w:rPr>
          <w:b w:val="0"/>
          <w:bCs w:val="0"/>
          <w:color w:val="000000" w:themeColor="text1"/>
          <w:sz w:val="20"/>
          <w:szCs w:val="20"/>
          <w:bdr w:val="none" w:sz="0" w:space="0" w:color="auto" w:frame="1"/>
        </w:rPr>
        <w:t xml:space="preserve"> a beta trial</w:t>
      </w:r>
      <w:r w:rsidR="00201B0D" w:rsidRPr="0021090C">
        <w:rPr>
          <w:b w:val="0"/>
          <w:bCs w:val="0"/>
          <w:color w:val="000000" w:themeColor="text1"/>
          <w:sz w:val="20"/>
          <w:szCs w:val="20"/>
          <w:bdr w:val="none" w:sz="0" w:space="0" w:color="auto" w:frame="1"/>
        </w:rPr>
        <w:t xml:space="preserve"> or similar test case</w:t>
      </w:r>
      <w:r w:rsidRPr="0021090C">
        <w:rPr>
          <w:b w:val="0"/>
          <w:bCs w:val="0"/>
          <w:color w:val="000000" w:themeColor="text1"/>
          <w:sz w:val="20"/>
          <w:szCs w:val="20"/>
          <w:bdr w:val="none" w:sz="0" w:space="0" w:color="auto" w:frame="1"/>
        </w:rPr>
        <w:t xml:space="preserve"> will be considered Feedback</w:t>
      </w:r>
      <w:r w:rsidRPr="0021090C">
        <w:rPr>
          <w:b w:val="0"/>
          <w:bCs w:val="0"/>
          <w:sz w:val="20"/>
          <w:szCs w:val="20"/>
          <w:bdr w:val="none" w:sz="0" w:space="0" w:color="auto" w:frame="1"/>
        </w:rPr>
        <w:t xml:space="preserve">. </w:t>
      </w:r>
    </w:p>
    <w:p w14:paraId="6F370522" w14:textId="77777777" w:rsidR="002D29AE" w:rsidRPr="0021090C" w:rsidRDefault="002D29AE" w:rsidP="2CA2F2EC">
      <w:pPr>
        <w:pStyle w:val="Heading1"/>
        <w:numPr>
          <w:ilvl w:val="0"/>
          <w:numId w:val="0"/>
        </w:numPr>
        <w:pBdr>
          <w:top w:val="none" w:sz="0" w:space="0" w:color="auto"/>
        </w:pBdr>
        <w:snapToGrid w:val="0"/>
        <w:spacing w:before="0" w:after="0" w:line="276" w:lineRule="auto"/>
        <w:ind w:left="792"/>
        <w:jc w:val="both"/>
        <w:rPr>
          <w:sz w:val="20"/>
          <w:szCs w:val="20"/>
        </w:rPr>
      </w:pPr>
    </w:p>
    <w:p w14:paraId="589B4678" w14:textId="1F41DB42" w:rsidR="00ED2310" w:rsidRPr="0021090C" w:rsidRDefault="53C21FCE" w:rsidP="00E00C92">
      <w:pPr>
        <w:pStyle w:val="Heading1"/>
        <w:numPr>
          <w:ilvl w:val="1"/>
          <w:numId w:val="26"/>
        </w:numPr>
        <w:pBdr>
          <w:top w:val="none" w:sz="0" w:space="0" w:color="auto"/>
        </w:pBdr>
        <w:snapToGrid w:val="0"/>
        <w:spacing w:before="0" w:after="0" w:line="276" w:lineRule="auto"/>
        <w:jc w:val="both"/>
        <w:rPr>
          <w:sz w:val="20"/>
          <w:szCs w:val="20"/>
        </w:rPr>
      </w:pPr>
      <w:r w:rsidRPr="0021090C">
        <w:rPr>
          <w:sz w:val="20"/>
          <w:szCs w:val="20"/>
        </w:rPr>
        <w:t>Assignment</w:t>
      </w:r>
      <w:r w:rsidR="009C6AD7" w:rsidRPr="0021090C">
        <w:rPr>
          <w:sz w:val="20"/>
          <w:szCs w:val="20"/>
        </w:rPr>
        <w:t xml:space="preserve">. </w:t>
      </w:r>
      <w:r w:rsidR="009C6AD7" w:rsidRPr="0021090C">
        <w:rPr>
          <w:b w:val="0"/>
          <w:bCs w:val="0"/>
          <w:color w:val="000000" w:themeColor="text1"/>
          <w:sz w:val="20"/>
          <w:szCs w:val="20"/>
        </w:rPr>
        <w:t>The Agreement is not assignable, transferable or able to be sub-licen</w:t>
      </w:r>
      <w:r w:rsidR="77549AFB" w:rsidRPr="0021090C">
        <w:rPr>
          <w:b w:val="0"/>
          <w:bCs w:val="0"/>
          <w:color w:val="000000" w:themeColor="text1"/>
          <w:sz w:val="20"/>
          <w:szCs w:val="20"/>
        </w:rPr>
        <w:t>s</w:t>
      </w:r>
      <w:r w:rsidR="009C6AD7" w:rsidRPr="0021090C">
        <w:rPr>
          <w:b w:val="0"/>
          <w:bCs w:val="0"/>
          <w:color w:val="000000" w:themeColor="text1"/>
          <w:sz w:val="20"/>
          <w:szCs w:val="20"/>
        </w:rPr>
        <w:t>ed by you except with our prior written consent, which shall not be unreasonably withheld. We may transfer and assign any of our rights and obligations under the Agreement</w:t>
      </w:r>
      <w:r w:rsidR="009C6AD7" w:rsidRPr="0021090C">
        <w:rPr>
          <w:rFonts w:eastAsia="Arial"/>
          <w:b w:val="0"/>
          <w:bCs w:val="0"/>
          <w:color w:val="000000" w:themeColor="text1"/>
          <w:sz w:val="20"/>
          <w:szCs w:val="20"/>
        </w:rPr>
        <w:t xml:space="preserve"> and may </w:t>
      </w:r>
      <w:r w:rsidR="009C6AD7" w:rsidRPr="0021090C">
        <w:rPr>
          <w:rFonts w:eastAsia="Arial"/>
          <w:b w:val="0"/>
          <w:bCs w:val="0"/>
          <w:color w:val="000000" w:themeColor="text1"/>
          <w:sz w:val="20"/>
          <w:szCs w:val="20"/>
          <w:lang w:val="en-US"/>
        </w:rPr>
        <w:t>novate and sub-license any of its rights or obligations under the Agreement</w:t>
      </w:r>
      <w:r w:rsidR="009C6AD7" w:rsidRPr="0021090C">
        <w:rPr>
          <w:rFonts w:eastAsia="Segoe UI"/>
          <w:b w:val="0"/>
          <w:bCs w:val="0"/>
          <w:color w:val="000000" w:themeColor="text1"/>
          <w:sz w:val="20"/>
          <w:szCs w:val="20"/>
          <w:lang w:val="en-US"/>
        </w:rPr>
        <w:t>.</w:t>
      </w:r>
    </w:p>
    <w:p w14:paraId="4B93450F" w14:textId="77777777" w:rsidR="002D29AE" w:rsidRPr="0021090C" w:rsidRDefault="002D29AE" w:rsidP="2CA2F2EC">
      <w:pPr>
        <w:pStyle w:val="Heading1"/>
        <w:numPr>
          <w:ilvl w:val="0"/>
          <w:numId w:val="0"/>
        </w:numPr>
        <w:pBdr>
          <w:top w:val="none" w:sz="0" w:space="0" w:color="auto"/>
        </w:pBdr>
        <w:snapToGrid w:val="0"/>
        <w:spacing w:before="0" w:after="0" w:line="276" w:lineRule="auto"/>
        <w:ind w:left="792"/>
        <w:jc w:val="both"/>
        <w:rPr>
          <w:color w:val="000000" w:themeColor="text1"/>
          <w:sz w:val="20"/>
          <w:szCs w:val="20"/>
        </w:rPr>
      </w:pPr>
    </w:p>
    <w:p w14:paraId="14CBDB2D" w14:textId="02D06356" w:rsidR="001D061E" w:rsidRPr="0021090C" w:rsidRDefault="001D061E" w:rsidP="00E00C92">
      <w:pPr>
        <w:pStyle w:val="Heading1"/>
        <w:numPr>
          <w:ilvl w:val="1"/>
          <w:numId w:val="26"/>
        </w:numPr>
        <w:pBdr>
          <w:top w:val="none" w:sz="0" w:space="0" w:color="auto"/>
        </w:pBdr>
        <w:snapToGrid w:val="0"/>
        <w:spacing w:before="0" w:after="0" w:line="276" w:lineRule="auto"/>
        <w:jc w:val="both"/>
        <w:rPr>
          <w:color w:val="000000" w:themeColor="text1"/>
          <w:sz w:val="20"/>
          <w:szCs w:val="20"/>
        </w:rPr>
      </w:pPr>
      <w:r w:rsidRPr="0021090C">
        <w:rPr>
          <w:sz w:val="20"/>
          <w:szCs w:val="20"/>
        </w:rPr>
        <w:t xml:space="preserve">Force Majeure. </w:t>
      </w:r>
      <w:r w:rsidRPr="0021090C">
        <w:rPr>
          <w:b w:val="0"/>
          <w:bCs w:val="0"/>
          <w:color w:val="000000" w:themeColor="text1"/>
          <w:sz w:val="20"/>
          <w:szCs w:val="20"/>
        </w:rPr>
        <w:t xml:space="preserve">Neither party is liable for failure to perform its obligations under this </w:t>
      </w:r>
      <w:r w:rsidR="00201B0D" w:rsidRPr="0021090C">
        <w:rPr>
          <w:b w:val="0"/>
          <w:bCs w:val="0"/>
          <w:color w:val="000000" w:themeColor="text1"/>
          <w:sz w:val="20"/>
          <w:szCs w:val="20"/>
        </w:rPr>
        <w:t>Agreement</w:t>
      </w:r>
      <w:r w:rsidRPr="0021090C">
        <w:rPr>
          <w:b w:val="0"/>
          <w:bCs w:val="0"/>
          <w:color w:val="000000" w:themeColor="text1"/>
          <w:sz w:val="20"/>
          <w:szCs w:val="20"/>
        </w:rPr>
        <w:t xml:space="preserve"> (except for any payment obligations</w:t>
      </w:r>
      <w:r w:rsidR="72DF2B6A" w:rsidRPr="0021090C">
        <w:rPr>
          <w:b w:val="0"/>
          <w:bCs w:val="0"/>
          <w:color w:val="000000" w:themeColor="text1"/>
          <w:sz w:val="20"/>
          <w:szCs w:val="20"/>
        </w:rPr>
        <w:t>)</w:t>
      </w:r>
      <w:r w:rsidR="5446C312" w:rsidRPr="0021090C">
        <w:rPr>
          <w:b w:val="0"/>
          <w:bCs w:val="0"/>
          <w:color w:val="000000" w:themeColor="text1"/>
          <w:sz w:val="20"/>
          <w:szCs w:val="20"/>
        </w:rPr>
        <w:t>,</w:t>
      </w:r>
      <w:r w:rsidRPr="0021090C">
        <w:rPr>
          <w:b w:val="0"/>
          <w:bCs w:val="0"/>
          <w:color w:val="000000" w:themeColor="text1"/>
          <w:sz w:val="20"/>
          <w:szCs w:val="20"/>
        </w:rPr>
        <w:t xml:space="preserve"> to the extent the performance is delayed, prevented, restricted or </w:t>
      </w:r>
      <w:r w:rsidR="00201B0D" w:rsidRPr="0021090C">
        <w:rPr>
          <w:b w:val="0"/>
          <w:bCs w:val="0"/>
          <w:color w:val="000000" w:themeColor="text1"/>
          <w:sz w:val="20"/>
          <w:szCs w:val="20"/>
        </w:rPr>
        <w:t>interfered</w:t>
      </w:r>
      <w:r w:rsidRPr="0021090C">
        <w:rPr>
          <w:b w:val="0"/>
          <w:bCs w:val="0"/>
          <w:color w:val="000000" w:themeColor="text1"/>
          <w:sz w:val="20"/>
          <w:szCs w:val="20"/>
        </w:rPr>
        <w:t xml:space="preserve"> with as a result of any events, circumstances, or causes beyond reasonable control (</w:t>
      </w:r>
      <w:r w:rsidR="00201B0D" w:rsidRPr="0021090C">
        <w:rPr>
          <w:b w:val="0"/>
          <w:bCs w:val="0"/>
          <w:color w:val="000000" w:themeColor="text1"/>
          <w:sz w:val="20"/>
          <w:szCs w:val="20"/>
        </w:rPr>
        <w:t>including</w:t>
      </w:r>
      <w:r w:rsidRPr="0021090C">
        <w:rPr>
          <w:b w:val="0"/>
          <w:bCs w:val="0"/>
          <w:color w:val="000000" w:themeColor="text1"/>
          <w:sz w:val="20"/>
          <w:szCs w:val="20"/>
        </w:rPr>
        <w:t xml:space="preserve"> without limitation fire, flood, acts of God, interruption or failure of utility or telecommunications service, </w:t>
      </w:r>
      <w:r w:rsidR="00771AEA" w:rsidRPr="0021090C">
        <w:rPr>
          <w:b w:val="0"/>
          <w:bCs w:val="0"/>
          <w:color w:val="000000" w:themeColor="text1"/>
          <w:sz w:val="20"/>
          <w:szCs w:val="20"/>
        </w:rPr>
        <w:t>or hosting provider,</w:t>
      </w:r>
      <w:r w:rsidRPr="0021090C">
        <w:rPr>
          <w:b w:val="0"/>
          <w:bCs w:val="0"/>
          <w:color w:val="000000" w:themeColor="text1"/>
          <w:sz w:val="20"/>
          <w:szCs w:val="20"/>
        </w:rPr>
        <w:t xml:space="preserve"> denial of service attacks or other malicious conduct, government actions, acts of terrorism, </w:t>
      </w:r>
      <w:proofErr w:type="spellStart"/>
      <w:r w:rsidRPr="0021090C">
        <w:rPr>
          <w:b w:val="0"/>
          <w:bCs w:val="0"/>
          <w:color w:val="000000" w:themeColor="text1"/>
          <w:sz w:val="20"/>
          <w:szCs w:val="20"/>
        </w:rPr>
        <w:t>labor</w:t>
      </w:r>
      <w:proofErr w:type="spellEnd"/>
      <w:r w:rsidRPr="0021090C">
        <w:rPr>
          <w:b w:val="0"/>
          <w:bCs w:val="0"/>
          <w:color w:val="000000" w:themeColor="text1"/>
          <w:sz w:val="20"/>
          <w:szCs w:val="20"/>
        </w:rPr>
        <w:t xml:space="preserve"> disputes or other similar events</w:t>
      </w:r>
      <w:r w:rsidR="00A14319" w:rsidRPr="0021090C">
        <w:rPr>
          <w:b w:val="0"/>
          <w:bCs w:val="0"/>
          <w:color w:val="000000" w:themeColor="text1"/>
          <w:sz w:val="20"/>
          <w:szCs w:val="20"/>
        </w:rPr>
        <w:t>.</w:t>
      </w:r>
      <w:r w:rsidR="00E613EF" w:rsidRPr="0021090C">
        <w:rPr>
          <w:b w:val="0"/>
          <w:bCs w:val="0"/>
          <w:color w:val="000000" w:themeColor="text1"/>
          <w:sz w:val="20"/>
          <w:szCs w:val="20"/>
        </w:rPr>
        <w:t xml:space="preserve"> </w:t>
      </w:r>
      <w:r w:rsidR="00E613EF" w:rsidRPr="0021090C">
        <w:rPr>
          <w:b w:val="0"/>
          <w:bCs w:val="0"/>
          <w:color w:val="000000" w:themeColor="text1"/>
          <w:sz w:val="20"/>
          <w:szCs w:val="20"/>
        </w:rPr>
        <w:tab/>
      </w:r>
    </w:p>
    <w:p w14:paraId="2166AEDE" w14:textId="77777777" w:rsidR="002D29AE" w:rsidRPr="0021090C" w:rsidRDefault="002D29AE" w:rsidP="2CA2F2EC">
      <w:pPr>
        <w:pStyle w:val="Heading1"/>
        <w:numPr>
          <w:ilvl w:val="0"/>
          <w:numId w:val="0"/>
        </w:numPr>
        <w:pBdr>
          <w:top w:val="none" w:sz="0" w:space="0" w:color="auto"/>
        </w:pBdr>
        <w:snapToGrid w:val="0"/>
        <w:spacing w:before="0" w:after="0" w:line="276" w:lineRule="auto"/>
        <w:ind w:left="792"/>
        <w:jc w:val="both"/>
        <w:rPr>
          <w:b w:val="0"/>
          <w:bCs w:val="0"/>
          <w:sz w:val="20"/>
          <w:szCs w:val="20"/>
        </w:rPr>
      </w:pPr>
    </w:p>
    <w:p w14:paraId="5715D467" w14:textId="148DDD12" w:rsidR="009C6AD7" w:rsidRPr="0021090C" w:rsidRDefault="001D061E" w:rsidP="00E00C92">
      <w:pPr>
        <w:pStyle w:val="Heading1"/>
        <w:numPr>
          <w:ilvl w:val="1"/>
          <w:numId w:val="26"/>
        </w:numPr>
        <w:pBdr>
          <w:top w:val="none" w:sz="0" w:space="0" w:color="auto"/>
        </w:pBdr>
        <w:snapToGrid w:val="0"/>
        <w:spacing w:before="0" w:after="0" w:line="276" w:lineRule="auto"/>
        <w:jc w:val="both"/>
        <w:rPr>
          <w:b w:val="0"/>
          <w:bCs w:val="0"/>
          <w:sz w:val="20"/>
          <w:szCs w:val="20"/>
        </w:rPr>
      </w:pPr>
      <w:r w:rsidRPr="0021090C">
        <w:rPr>
          <w:sz w:val="20"/>
          <w:szCs w:val="20"/>
        </w:rPr>
        <w:t>Relationship of the parties</w:t>
      </w:r>
      <w:r w:rsidR="00125653" w:rsidRPr="0021090C">
        <w:rPr>
          <w:sz w:val="20"/>
          <w:szCs w:val="20"/>
        </w:rPr>
        <w:t>.</w:t>
      </w:r>
      <w:r w:rsidRPr="0021090C">
        <w:rPr>
          <w:sz w:val="20"/>
          <w:szCs w:val="20"/>
        </w:rPr>
        <w:t xml:space="preserve"> </w:t>
      </w:r>
      <w:r w:rsidR="00782BB7" w:rsidRPr="0021090C">
        <w:rPr>
          <w:b w:val="0"/>
          <w:bCs w:val="0"/>
          <w:color w:val="000000" w:themeColor="text1"/>
          <w:sz w:val="20"/>
          <w:szCs w:val="20"/>
        </w:rPr>
        <w:t xml:space="preserve">Nothing in this Agreement is intended to constitute a fiduciary relationship, agency, joint venture, partnership, or trust between the parties. No party has authority to bind the other party. </w:t>
      </w:r>
    </w:p>
    <w:p w14:paraId="6EB8C430" w14:textId="77777777" w:rsidR="002D29AE" w:rsidRPr="0021090C" w:rsidRDefault="002D29AE" w:rsidP="2CA2F2EC">
      <w:pPr>
        <w:pStyle w:val="Heading1"/>
        <w:numPr>
          <w:ilvl w:val="0"/>
          <w:numId w:val="0"/>
        </w:numPr>
        <w:pBdr>
          <w:top w:val="none" w:sz="0" w:space="0" w:color="auto"/>
        </w:pBdr>
        <w:snapToGrid w:val="0"/>
        <w:spacing w:before="0" w:after="0" w:line="276" w:lineRule="auto"/>
        <w:ind w:left="792"/>
        <w:jc w:val="both"/>
        <w:rPr>
          <w:b w:val="0"/>
          <w:bCs w:val="0"/>
          <w:color w:val="000000" w:themeColor="text1"/>
          <w:sz w:val="20"/>
          <w:szCs w:val="20"/>
        </w:rPr>
      </w:pPr>
    </w:p>
    <w:p w14:paraId="4F218CEF" w14:textId="3946DDD3" w:rsidR="00E671B8" w:rsidRPr="0021090C" w:rsidRDefault="00FB6D08" w:rsidP="00E00C92">
      <w:pPr>
        <w:pStyle w:val="Heading1"/>
        <w:numPr>
          <w:ilvl w:val="1"/>
          <w:numId w:val="26"/>
        </w:numPr>
        <w:pBdr>
          <w:top w:val="none" w:sz="0" w:space="0" w:color="auto"/>
        </w:pBdr>
        <w:snapToGrid w:val="0"/>
        <w:spacing w:before="0" w:after="0" w:line="276" w:lineRule="auto"/>
        <w:jc w:val="both"/>
        <w:rPr>
          <w:b w:val="0"/>
          <w:bCs w:val="0"/>
          <w:color w:val="000000" w:themeColor="text1"/>
          <w:sz w:val="20"/>
          <w:szCs w:val="20"/>
        </w:rPr>
      </w:pPr>
      <w:r w:rsidRPr="0021090C">
        <w:rPr>
          <w:sz w:val="20"/>
          <w:szCs w:val="20"/>
        </w:rPr>
        <w:t xml:space="preserve">Use of Logos; Publicity. </w:t>
      </w:r>
      <w:r w:rsidRPr="0021090C">
        <w:rPr>
          <w:b w:val="0"/>
          <w:bCs w:val="0"/>
          <w:color w:val="000000" w:themeColor="text1"/>
          <w:sz w:val="20"/>
          <w:szCs w:val="20"/>
        </w:rPr>
        <w:t xml:space="preserve">You consent for Go1 to make media releases, public announcements and public disclosures relating to your use of the Services or Go1 content, including using your name or trademarks, service marks or logos, including promotional or marketing material. Go1 will ensure that publicity materials referring to you remain current and accurate, and you </w:t>
      </w:r>
      <w:r w:rsidR="00636677" w:rsidRPr="0021090C">
        <w:rPr>
          <w:b w:val="0"/>
          <w:bCs w:val="0"/>
          <w:color w:val="000000" w:themeColor="text1"/>
          <w:sz w:val="20"/>
          <w:szCs w:val="20"/>
        </w:rPr>
        <w:t>reserve</w:t>
      </w:r>
      <w:r w:rsidRPr="0021090C">
        <w:rPr>
          <w:b w:val="0"/>
          <w:bCs w:val="0"/>
          <w:color w:val="000000" w:themeColor="text1"/>
          <w:sz w:val="20"/>
          <w:szCs w:val="20"/>
        </w:rPr>
        <w:t xml:space="preserve"> the right to provide written notice </w:t>
      </w:r>
      <w:r w:rsidR="00E671B8" w:rsidRPr="0021090C">
        <w:rPr>
          <w:b w:val="0"/>
          <w:bCs w:val="0"/>
          <w:color w:val="000000" w:themeColor="text1"/>
          <w:sz w:val="20"/>
          <w:szCs w:val="20"/>
        </w:rPr>
        <w:t>to Go1 to update or remove any such publicity</w:t>
      </w:r>
      <w:r w:rsidRPr="0021090C">
        <w:rPr>
          <w:b w:val="0"/>
          <w:bCs w:val="0"/>
          <w:color w:val="000000" w:themeColor="text1"/>
          <w:sz w:val="20"/>
          <w:szCs w:val="20"/>
        </w:rPr>
        <w:t>.</w:t>
      </w:r>
      <w:r w:rsidR="00E671B8" w:rsidRPr="0021090C">
        <w:rPr>
          <w:b w:val="0"/>
          <w:bCs w:val="0"/>
          <w:color w:val="000000" w:themeColor="text1"/>
          <w:sz w:val="20"/>
          <w:szCs w:val="20"/>
        </w:rPr>
        <w:t xml:space="preserve"> Go1 will promptly comply with such notice. </w:t>
      </w:r>
    </w:p>
    <w:p w14:paraId="3125A3DD" w14:textId="77777777" w:rsidR="002D29AE" w:rsidRPr="0021090C" w:rsidRDefault="002D29AE" w:rsidP="2CA2F2EC">
      <w:pPr>
        <w:pStyle w:val="Heading1"/>
        <w:numPr>
          <w:ilvl w:val="0"/>
          <w:numId w:val="0"/>
        </w:numPr>
        <w:pBdr>
          <w:top w:val="none" w:sz="0" w:space="0" w:color="auto"/>
        </w:pBdr>
        <w:snapToGrid w:val="0"/>
        <w:spacing w:before="0" w:after="0" w:line="276" w:lineRule="auto"/>
        <w:ind w:left="792"/>
        <w:jc w:val="both"/>
        <w:rPr>
          <w:sz w:val="20"/>
          <w:szCs w:val="20"/>
          <w:lang w:val="en-US"/>
        </w:rPr>
      </w:pPr>
    </w:p>
    <w:p w14:paraId="786ED181" w14:textId="59025FB5" w:rsidR="00405A87" w:rsidRPr="0021090C" w:rsidRDefault="53C21FCE" w:rsidP="00E00C92">
      <w:pPr>
        <w:pStyle w:val="Heading1"/>
        <w:numPr>
          <w:ilvl w:val="1"/>
          <w:numId w:val="26"/>
        </w:numPr>
        <w:pBdr>
          <w:top w:val="none" w:sz="0" w:space="0" w:color="auto"/>
        </w:pBdr>
        <w:snapToGrid w:val="0"/>
        <w:spacing w:before="0" w:after="0" w:line="276" w:lineRule="auto"/>
        <w:jc w:val="both"/>
        <w:rPr>
          <w:sz w:val="20"/>
          <w:szCs w:val="20"/>
          <w:lang w:val="en-US"/>
        </w:rPr>
      </w:pPr>
      <w:r w:rsidRPr="0021090C">
        <w:rPr>
          <w:sz w:val="20"/>
          <w:szCs w:val="20"/>
        </w:rPr>
        <w:t>Notices</w:t>
      </w:r>
      <w:r w:rsidR="00E671B8" w:rsidRPr="0021090C">
        <w:rPr>
          <w:sz w:val="20"/>
          <w:szCs w:val="20"/>
        </w:rPr>
        <w:t xml:space="preserve">. </w:t>
      </w:r>
      <w:r w:rsidR="00782BB7" w:rsidRPr="0021090C">
        <w:rPr>
          <w:b w:val="0"/>
          <w:bCs w:val="0"/>
          <w:color w:val="000000" w:themeColor="text1"/>
          <w:sz w:val="20"/>
          <w:szCs w:val="20"/>
        </w:rPr>
        <w:t xml:space="preserve">Any notice given under this Agreement must be in writing, in English, by email to the following addresses (or addresses notified in writing by either Party): (A) to Go1 at </w:t>
      </w:r>
      <w:r w:rsidR="005B71F0" w:rsidRPr="0021090C">
        <w:rPr>
          <w:b w:val="0"/>
          <w:bCs w:val="0"/>
          <w:color w:val="000000" w:themeColor="text1"/>
          <w:sz w:val="20"/>
          <w:szCs w:val="20"/>
        </w:rPr>
        <w:t>legal@go1.com</w:t>
      </w:r>
      <w:r w:rsidR="00782BB7" w:rsidRPr="0021090C">
        <w:rPr>
          <w:b w:val="0"/>
          <w:bCs w:val="0"/>
          <w:color w:val="000000" w:themeColor="text1"/>
          <w:sz w:val="20"/>
          <w:szCs w:val="20"/>
        </w:rPr>
        <w:t xml:space="preserve"> and (B) to you at your email address stated on the Order Form, or at </w:t>
      </w:r>
      <w:r w:rsidR="4814ED69" w:rsidRPr="0021090C">
        <w:rPr>
          <w:b w:val="0"/>
          <w:bCs w:val="0"/>
          <w:color w:val="000000" w:themeColor="text1"/>
          <w:sz w:val="20"/>
          <w:szCs w:val="20"/>
        </w:rPr>
        <w:t>your</w:t>
      </w:r>
      <w:r w:rsidR="00782BB7" w:rsidRPr="0021090C">
        <w:rPr>
          <w:b w:val="0"/>
          <w:bCs w:val="0"/>
          <w:color w:val="000000" w:themeColor="text1"/>
          <w:sz w:val="20"/>
          <w:szCs w:val="20"/>
        </w:rPr>
        <w:t xml:space="preserve"> registered address.</w:t>
      </w:r>
      <w:r w:rsidR="00782BB7" w:rsidRPr="0021090C">
        <w:rPr>
          <w:color w:val="000000" w:themeColor="text1"/>
          <w:sz w:val="20"/>
          <w:szCs w:val="20"/>
        </w:rPr>
        <w:t xml:space="preserve"> </w:t>
      </w:r>
    </w:p>
    <w:p w14:paraId="48D7E30D" w14:textId="77777777" w:rsidR="002D29AE" w:rsidRPr="0021090C" w:rsidRDefault="002D29AE" w:rsidP="2CA2F2EC">
      <w:pPr>
        <w:pStyle w:val="Heading1"/>
        <w:numPr>
          <w:ilvl w:val="0"/>
          <w:numId w:val="0"/>
        </w:numPr>
        <w:pBdr>
          <w:top w:val="none" w:sz="0" w:space="0" w:color="auto"/>
        </w:pBdr>
        <w:snapToGrid w:val="0"/>
        <w:spacing w:before="0" w:after="0" w:line="276" w:lineRule="auto"/>
        <w:ind w:left="792"/>
        <w:jc w:val="both"/>
        <w:rPr>
          <w:b w:val="0"/>
          <w:bCs w:val="0"/>
          <w:color w:val="000000" w:themeColor="text1"/>
          <w:sz w:val="20"/>
          <w:szCs w:val="20"/>
        </w:rPr>
      </w:pPr>
    </w:p>
    <w:p w14:paraId="32F3C390" w14:textId="0C0C2443" w:rsidR="00963082" w:rsidRPr="0021090C" w:rsidRDefault="53C21FCE" w:rsidP="00E00C92">
      <w:pPr>
        <w:pStyle w:val="Heading1"/>
        <w:numPr>
          <w:ilvl w:val="1"/>
          <w:numId w:val="26"/>
        </w:numPr>
        <w:pBdr>
          <w:top w:val="none" w:sz="0" w:space="0" w:color="auto"/>
        </w:pBdr>
        <w:snapToGrid w:val="0"/>
        <w:spacing w:before="0" w:after="0" w:line="276" w:lineRule="auto"/>
        <w:jc w:val="both"/>
        <w:rPr>
          <w:b w:val="0"/>
          <w:bCs w:val="0"/>
          <w:color w:val="000000" w:themeColor="text1"/>
          <w:sz w:val="20"/>
          <w:szCs w:val="20"/>
        </w:rPr>
      </w:pPr>
      <w:r w:rsidRPr="0021090C">
        <w:rPr>
          <w:sz w:val="20"/>
          <w:szCs w:val="20"/>
        </w:rPr>
        <w:t>Rights of third parties</w:t>
      </w:r>
      <w:bookmarkStart w:id="9" w:name="_Ref90916033"/>
      <w:r w:rsidR="00963082" w:rsidRPr="0021090C">
        <w:rPr>
          <w:sz w:val="20"/>
          <w:szCs w:val="20"/>
        </w:rPr>
        <w:t>.</w:t>
      </w:r>
      <w:r w:rsidR="00963082" w:rsidRPr="0021090C">
        <w:rPr>
          <w:b w:val="0"/>
          <w:bCs w:val="0"/>
          <w:color w:val="000000" w:themeColor="text1"/>
          <w:sz w:val="20"/>
          <w:szCs w:val="20"/>
        </w:rPr>
        <w:t xml:space="preserve"> </w:t>
      </w:r>
      <w:r w:rsidRPr="0021090C">
        <w:rPr>
          <w:b w:val="0"/>
          <w:bCs w:val="0"/>
          <w:color w:val="000000" w:themeColor="text1"/>
          <w:sz w:val="20"/>
          <w:szCs w:val="20"/>
        </w:rPr>
        <w:t xml:space="preserve">Each of </w:t>
      </w:r>
      <w:r w:rsidR="009B4A6B" w:rsidRPr="0021090C">
        <w:rPr>
          <w:b w:val="0"/>
          <w:bCs w:val="0"/>
          <w:color w:val="000000" w:themeColor="text1"/>
          <w:sz w:val="20"/>
          <w:szCs w:val="20"/>
        </w:rPr>
        <w:t>Go1</w:t>
      </w:r>
      <w:r w:rsidRPr="0021090C">
        <w:rPr>
          <w:b w:val="0"/>
          <w:bCs w:val="0"/>
          <w:color w:val="000000" w:themeColor="text1"/>
          <w:sz w:val="20"/>
          <w:szCs w:val="20"/>
        </w:rPr>
        <w:t xml:space="preserve">’s </w:t>
      </w:r>
      <w:r w:rsidR="695478FA" w:rsidRPr="0021090C">
        <w:rPr>
          <w:b w:val="0"/>
          <w:bCs w:val="0"/>
          <w:color w:val="000000" w:themeColor="text1"/>
          <w:sz w:val="20"/>
          <w:szCs w:val="20"/>
        </w:rPr>
        <w:t>A</w:t>
      </w:r>
      <w:r w:rsidRPr="0021090C">
        <w:rPr>
          <w:b w:val="0"/>
          <w:bCs w:val="0"/>
          <w:color w:val="000000" w:themeColor="text1"/>
          <w:sz w:val="20"/>
          <w:szCs w:val="20"/>
        </w:rPr>
        <w:t xml:space="preserve">ffiliates may enforce any provision of the </w:t>
      </w:r>
      <w:r w:rsidR="00782BB7" w:rsidRPr="0021090C">
        <w:rPr>
          <w:b w:val="0"/>
          <w:bCs w:val="0"/>
          <w:color w:val="000000" w:themeColor="text1"/>
          <w:sz w:val="20"/>
          <w:szCs w:val="20"/>
        </w:rPr>
        <w:t xml:space="preserve">Agreement </w:t>
      </w:r>
      <w:r w:rsidRPr="0021090C">
        <w:rPr>
          <w:b w:val="0"/>
          <w:bCs w:val="0"/>
          <w:color w:val="000000" w:themeColor="text1"/>
          <w:sz w:val="20"/>
          <w:szCs w:val="20"/>
        </w:rPr>
        <w:t xml:space="preserve">as if it were </w:t>
      </w:r>
      <w:r w:rsidR="009B4A6B" w:rsidRPr="0021090C">
        <w:rPr>
          <w:b w:val="0"/>
          <w:bCs w:val="0"/>
          <w:color w:val="000000" w:themeColor="text1"/>
          <w:sz w:val="20"/>
          <w:szCs w:val="20"/>
        </w:rPr>
        <w:t>Go1</w:t>
      </w:r>
      <w:r w:rsidRPr="0021090C">
        <w:rPr>
          <w:b w:val="0"/>
          <w:bCs w:val="0"/>
          <w:color w:val="000000" w:themeColor="text1"/>
          <w:sz w:val="20"/>
          <w:szCs w:val="20"/>
        </w:rPr>
        <w:t>.</w:t>
      </w:r>
      <w:bookmarkEnd w:id="9"/>
      <w:r w:rsidR="00782BB7" w:rsidRPr="0021090C">
        <w:rPr>
          <w:b w:val="0"/>
          <w:bCs w:val="0"/>
          <w:color w:val="000000" w:themeColor="text1"/>
          <w:sz w:val="20"/>
          <w:szCs w:val="20"/>
        </w:rPr>
        <w:t>This Agreement does</w:t>
      </w:r>
      <w:r w:rsidR="23B9C691" w:rsidRPr="0021090C">
        <w:rPr>
          <w:b w:val="0"/>
          <w:bCs w:val="0"/>
          <w:color w:val="000000" w:themeColor="text1"/>
          <w:sz w:val="20"/>
          <w:szCs w:val="20"/>
        </w:rPr>
        <w:t xml:space="preserve"> not give rise to any rights </w:t>
      </w:r>
      <w:r w:rsidR="00CA6D0F" w:rsidRPr="0021090C">
        <w:rPr>
          <w:b w:val="0"/>
          <w:bCs w:val="0"/>
          <w:color w:val="000000" w:themeColor="text1"/>
          <w:sz w:val="20"/>
          <w:szCs w:val="20"/>
        </w:rPr>
        <w:t xml:space="preserve">to third parties to enforce the same, including </w:t>
      </w:r>
      <w:r w:rsidR="23B9C691" w:rsidRPr="0021090C">
        <w:rPr>
          <w:b w:val="0"/>
          <w:bCs w:val="0"/>
          <w:color w:val="000000" w:themeColor="text1"/>
          <w:sz w:val="20"/>
          <w:szCs w:val="20"/>
        </w:rPr>
        <w:t>under the Contracts (Rights of Third Parties) Act 1999 (UK).</w:t>
      </w:r>
    </w:p>
    <w:p w14:paraId="4B0B2EB9" w14:textId="77777777" w:rsidR="002D29AE" w:rsidRPr="0021090C" w:rsidRDefault="002D29AE" w:rsidP="2CA2F2EC">
      <w:pPr>
        <w:pStyle w:val="ListClause1"/>
        <w:numPr>
          <w:ilvl w:val="2"/>
          <w:numId w:val="0"/>
        </w:numPr>
        <w:snapToGrid w:val="0"/>
        <w:spacing w:before="0" w:after="0" w:line="276" w:lineRule="auto"/>
        <w:ind w:left="792"/>
        <w:jc w:val="both"/>
        <w:rPr>
          <w:rFonts w:eastAsia="Helvetica Neue" w:cs="Arial"/>
          <w:szCs w:val="20"/>
          <w:lang w:val="en-US"/>
        </w:rPr>
      </w:pPr>
    </w:p>
    <w:p w14:paraId="3EF11F50" w14:textId="28B536FC" w:rsidR="00963082" w:rsidRPr="0021090C" w:rsidRDefault="1BD621B4" w:rsidP="00E00C92">
      <w:pPr>
        <w:pStyle w:val="ListClause1"/>
        <w:numPr>
          <w:ilvl w:val="1"/>
          <w:numId w:val="26"/>
        </w:numPr>
        <w:snapToGrid w:val="0"/>
        <w:spacing w:before="0" w:after="0" w:line="276" w:lineRule="auto"/>
        <w:jc w:val="both"/>
        <w:rPr>
          <w:rFonts w:eastAsia="Helvetica Neue" w:cs="Arial"/>
          <w:szCs w:val="20"/>
          <w:lang w:val="en-US"/>
        </w:rPr>
      </w:pPr>
      <w:r w:rsidRPr="0021090C">
        <w:rPr>
          <w:rFonts w:cs="Arial"/>
          <w:b/>
          <w:bCs/>
          <w:color w:val="215868" w:themeColor="accent5" w:themeShade="80"/>
          <w:szCs w:val="20"/>
          <w:lang w:eastAsia="en-AU"/>
        </w:rPr>
        <w:t>Governing Law;</w:t>
      </w:r>
      <w:r w:rsidRPr="0021090C">
        <w:rPr>
          <w:rFonts w:cs="Arial"/>
          <w:szCs w:val="20"/>
        </w:rPr>
        <w:t xml:space="preserve"> </w:t>
      </w:r>
      <w:r w:rsidRPr="0021090C">
        <w:rPr>
          <w:rFonts w:cs="Arial"/>
          <w:b/>
          <w:bCs/>
          <w:color w:val="17365D" w:themeColor="text2" w:themeShade="BF"/>
          <w:szCs w:val="20"/>
        </w:rPr>
        <w:t>Jurisdiction</w:t>
      </w:r>
      <w:r w:rsidRPr="0021090C">
        <w:rPr>
          <w:rFonts w:cs="Arial"/>
          <w:szCs w:val="20"/>
        </w:rPr>
        <w:t xml:space="preserve">. </w:t>
      </w:r>
      <w:r w:rsidRPr="0021090C">
        <w:rPr>
          <w:rFonts w:cs="Arial"/>
          <w:color w:val="000000" w:themeColor="text1"/>
          <w:szCs w:val="20"/>
          <w:lang w:val="en-US"/>
        </w:rPr>
        <w:t xml:space="preserve">These Customer Terms and the Agreement are governed by the laws of the Applicable </w:t>
      </w:r>
      <w:r w:rsidRPr="0021090C">
        <w:rPr>
          <w:rFonts w:cs="Arial"/>
          <w:color w:val="000000" w:themeColor="text1"/>
          <w:szCs w:val="20"/>
        </w:rPr>
        <w:t>Jurisdiction</w:t>
      </w:r>
      <w:r w:rsidRPr="0021090C">
        <w:rPr>
          <w:rFonts w:cs="Arial"/>
          <w:color w:val="000000" w:themeColor="text1"/>
          <w:szCs w:val="20"/>
          <w:lang w:val="en-US"/>
        </w:rPr>
        <w:t xml:space="preserve"> and the parties irrevocably submit to the exclusive jurisdiction of the courts of the Applicable Jurisdiction</w:t>
      </w:r>
      <w:r w:rsidRPr="0021090C">
        <w:rPr>
          <w:rFonts w:cs="Arial"/>
          <w:szCs w:val="20"/>
          <w:lang w:val="en-US"/>
        </w:rPr>
        <w:t>.</w:t>
      </w:r>
    </w:p>
    <w:p w14:paraId="6092F689" w14:textId="77777777" w:rsidR="002D29AE" w:rsidRPr="0021090C" w:rsidRDefault="002D29AE" w:rsidP="2CA2F2EC">
      <w:pPr>
        <w:pStyle w:val="ListClause1"/>
        <w:numPr>
          <w:ilvl w:val="2"/>
          <w:numId w:val="0"/>
        </w:numPr>
        <w:snapToGrid w:val="0"/>
        <w:spacing w:before="0" w:after="0" w:line="276" w:lineRule="auto"/>
        <w:ind w:left="792"/>
        <w:jc w:val="both"/>
        <w:rPr>
          <w:rFonts w:eastAsia="Helvetica Neue" w:cs="Arial"/>
          <w:szCs w:val="20"/>
          <w:lang w:val="en-US"/>
        </w:rPr>
      </w:pPr>
    </w:p>
    <w:p w14:paraId="0A712EDB" w14:textId="4D91771A" w:rsidR="00963082" w:rsidRPr="0021090C" w:rsidRDefault="006F48CB" w:rsidP="00E00C92">
      <w:pPr>
        <w:pStyle w:val="ListClause1"/>
        <w:numPr>
          <w:ilvl w:val="1"/>
          <w:numId w:val="26"/>
        </w:numPr>
        <w:snapToGrid w:val="0"/>
        <w:spacing w:before="0" w:after="0" w:line="276" w:lineRule="auto"/>
        <w:jc w:val="both"/>
        <w:rPr>
          <w:rFonts w:eastAsia="Helvetica Neue" w:cs="Arial"/>
          <w:szCs w:val="20"/>
          <w:lang w:val="en-US"/>
        </w:rPr>
      </w:pPr>
      <w:r w:rsidRPr="0021090C">
        <w:rPr>
          <w:rFonts w:eastAsia="Helvetica Neue" w:cs="Arial"/>
          <w:b/>
          <w:bCs/>
          <w:color w:val="215868" w:themeColor="accent5" w:themeShade="80"/>
          <w:szCs w:val="20"/>
          <w:lang w:val="en-US"/>
        </w:rPr>
        <w:t>Export Control</w:t>
      </w:r>
      <w:r w:rsidRPr="0021090C">
        <w:rPr>
          <w:rFonts w:eastAsia="Helvetica Neue" w:cs="Arial"/>
          <w:szCs w:val="20"/>
          <w:lang w:val="en-US"/>
        </w:rPr>
        <w:t xml:space="preserve">. The Services may be subject to export and/or re-export control laws and regulations of the European Union (“EU”), the United States of America (“US”), or to similar laws applicable in other jurisdictions. </w:t>
      </w:r>
      <w:proofErr w:type="gramStart"/>
      <w:r w:rsidRPr="0021090C">
        <w:rPr>
          <w:rFonts w:eastAsia="Helvetica Neue" w:cs="Arial"/>
          <w:szCs w:val="20"/>
          <w:lang w:val="en-US"/>
        </w:rPr>
        <w:t>You</w:t>
      </w:r>
      <w:proofErr w:type="gramEnd"/>
      <w:r w:rsidRPr="0021090C">
        <w:rPr>
          <w:rFonts w:eastAsia="Helvetica Neue" w:cs="Arial"/>
          <w:szCs w:val="20"/>
          <w:lang w:val="en-US"/>
        </w:rPr>
        <w:t xml:space="preserve"> warrant that: </w:t>
      </w:r>
    </w:p>
    <w:p w14:paraId="7758E4FD" w14:textId="77777777" w:rsidR="00963082" w:rsidRPr="0021090C" w:rsidRDefault="006F48CB" w:rsidP="00E00C92">
      <w:pPr>
        <w:pStyle w:val="ListClause1"/>
        <w:numPr>
          <w:ilvl w:val="0"/>
          <w:numId w:val="55"/>
        </w:numPr>
        <w:spacing w:before="0" w:after="0" w:line="276" w:lineRule="auto"/>
        <w:jc w:val="both"/>
        <w:rPr>
          <w:rFonts w:cs="Arial"/>
          <w:szCs w:val="20"/>
          <w:lang w:val="en-US"/>
        </w:rPr>
      </w:pPr>
      <w:r w:rsidRPr="0021090C">
        <w:rPr>
          <w:rFonts w:cs="Arial"/>
          <w:szCs w:val="20"/>
          <w:lang w:val="en-US"/>
        </w:rPr>
        <w:t xml:space="preserve">You are not located in any country to which the EU and/or the US have embargoed goods or have otherwise applied any economic sanctions; and </w:t>
      </w:r>
    </w:p>
    <w:p w14:paraId="4BEE903C" w14:textId="77777777" w:rsidR="00963082" w:rsidRPr="0021090C" w:rsidRDefault="006F48CB" w:rsidP="00E00C92">
      <w:pPr>
        <w:pStyle w:val="ListClause1"/>
        <w:numPr>
          <w:ilvl w:val="0"/>
          <w:numId w:val="55"/>
        </w:numPr>
        <w:spacing w:before="0" w:after="0" w:line="276" w:lineRule="auto"/>
        <w:jc w:val="both"/>
        <w:rPr>
          <w:rFonts w:cs="Arial"/>
          <w:szCs w:val="20"/>
          <w:lang w:val="en-US"/>
        </w:rPr>
      </w:pPr>
      <w:r w:rsidRPr="0021090C">
        <w:rPr>
          <w:rFonts w:cs="Arial"/>
          <w:szCs w:val="20"/>
          <w:lang w:val="en-US"/>
        </w:rPr>
        <w:lastRenderedPageBreak/>
        <w:t>You are not</w:t>
      </w:r>
      <w:r w:rsidR="00963082" w:rsidRPr="0021090C">
        <w:rPr>
          <w:rFonts w:cs="Arial"/>
          <w:szCs w:val="20"/>
          <w:lang w:val="en-US"/>
        </w:rPr>
        <w:t>:</w:t>
      </w:r>
    </w:p>
    <w:p w14:paraId="58E085CB" w14:textId="77777777" w:rsidR="00920D4B" w:rsidRPr="0021090C" w:rsidRDefault="006F48CB" w:rsidP="00E00C92">
      <w:pPr>
        <w:pStyle w:val="ListClause1"/>
        <w:numPr>
          <w:ilvl w:val="0"/>
          <w:numId w:val="56"/>
        </w:numPr>
        <w:snapToGrid w:val="0"/>
        <w:spacing w:before="0" w:after="0" w:line="276" w:lineRule="auto"/>
        <w:jc w:val="both"/>
        <w:rPr>
          <w:rFonts w:eastAsia="Helvetica Neue" w:cs="Arial"/>
          <w:szCs w:val="20"/>
          <w:lang w:val="en-US"/>
        </w:rPr>
      </w:pPr>
      <w:r w:rsidRPr="0021090C">
        <w:rPr>
          <w:rFonts w:eastAsia="Helvetica Neue" w:cs="Arial"/>
          <w:szCs w:val="20"/>
          <w:lang w:val="en-US"/>
        </w:rPr>
        <w:t xml:space="preserve">a denied party as specified in any applicable export and/or re-export laws and regulations of the EU, the US, or in similar laws applicable in other jurisdictions; or </w:t>
      </w:r>
    </w:p>
    <w:p w14:paraId="5D0A4868" w14:textId="227217B3" w:rsidR="006F48CB" w:rsidRPr="0021090C" w:rsidRDefault="006F48CB" w:rsidP="00E00C92">
      <w:pPr>
        <w:pStyle w:val="ListClause1"/>
        <w:numPr>
          <w:ilvl w:val="0"/>
          <w:numId w:val="56"/>
        </w:numPr>
        <w:snapToGrid w:val="0"/>
        <w:spacing w:before="0" w:after="0" w:line="276" w:lineRule="auto"/>
        <w:jc w:val="both"/>
        <w:rPr>
          <w:rFonts w:eastAsia="Helvetica Neue" w:cs="Arial"/>
          <w:szCs w:val="20"/>
          <w:lang w:val="en-US"/>
        </w:rPr>
      </w:pPr>
      <w:proofErr w:type="gramStart"/>
      <w:r w:rsidRPr="0021090C">
        <w:rPr>
          <w:rFonts w:eastAsia="Helvetica Neue" w:cs="Arial"/>
          <w:szCs w:val="20"/>
          <w:lang w:val="en-US"/>
        </w:rPr>
        <w:t xml:space="preserve">otherwise </w:t>
      </w:r>
      <w:proofErr w:type="gramEnd"/>
      <w:r w:rsidRPr="0021090C">
        <w:rPr>
          <w:rFonts w:eastAsia="Helvetica Neue" w:cs="Arial"/>
          <w:szCs w:val="20"/>
          <w:lang w:val="en-US"/>
        </w:rPr>
        <w:t xml:space="preserve">listed on any EU and/or US government list of prohibited or restricted parties. You shall not and shall not allow any </w:t>
      </w:r>
      <w:r w:rsidR="4BC00705" w:rsidRPr="0021090C">
        <w:rPr>
          <w:rFonts w:eastAsia="Helvetica Neue" w:cs="Arial"/>
          <w:szCs w:val="20"/>
          <w:lang w:val="en-US"/>
        </w:rPr>
        <w:t>End</w:t>
      </w:r>
      <w:r w:rsidRPr="0021090C">
        <w:rPr>
          <w:rFonts w:eastAsia="Helvetica Neue" w:cs="Arial"/>
          <w:szCs w:val="20"/>
          <w:lang w:val="en-US"/>
        </w:rPr>
        <w:t xml:space="preserve"> User to export or re-export, directly or indirectly, any Services or technical data or any copy, portions or direct product thereof in breach of any applicable laws and regulations or this Agreement.</w:t>
      </w:r>
    </w:p>
    <w:p w14:paraId="4BB946A8" w14:textId="77777777" w:rsidR="002D29AE" w:rsidRPr="0021090C" w:rsidRDefault="002D29AE" w:rsidP="2CA2F2EC">
      <w:pPr>
        <w:pStyle w:val="ListClause1"/>
        <w:numPr>
          <w:ilvl w:val="2"/>
          <w:numId w:val="0"/>
        </w:numPr>
        <w:snapToGrid w:val="0"/>
        <w:spacing w:before="0" w:after="0" w:line="276" w:lineRule="auto"/>
        <w:ind w:left="2232"/>
        <w:jc w:val="both"/>
        <w:rPr>
          <w:rFonts w:eastAsia="Helvetica Neue" w:cs="Arial"/>
          <w:szCs w:val="20"/>
          <w:lang w:val="en-US"/>
        </w:rPr>
      </w:pPr>
    </w:p>
    <w:p w14:paraId="606BCDFD" w14:textId="4DD821FC" w:rsidR="002D29AE" w:rsidRPr="00226559" w:rsidRDefault="23B9C691" w:rsidP="00226559">
      <w:pPr>
        <w:pStyle w:val="Heading1"/>
        <w:numPr>
          <w:ilvl w:val="0"/>
          <w:numId w:val="26"/>
        </w:numPr>
        <w:pBdr>
          <w:top w:val="none" w:sz="0" w:space="0" w:color="auto"/>
        </w:pBdr>
        <w:snapToGrid w:val="0"/>
        <w:spacing w:before="0" w:after="0" w:line="276" w:lineRule="auto"/>
        <w:jc w:val="both"/>
        <w:rPr>
          <w:sz w:val="20"/>
          <w:szCs w:val="20"/>
        </w:rPr>
      </w:pPr>
      <w:r w:rsidRPr="29491397">
        <w:rPr>
          <w:sz w:val="20"/>
          <w:szCs w:val="20"/>
        </w:rPr>
        <w:t xml:space="preserve">Definitions </w:t>
      </w:r>
    </w:p>
    <w:p w14:paraId="2EEC65E7" w14:textId="78EABD44" w:rsidR="00ED2310" w:rsidRPr="0021090C" w:rsidRDefault="0F773219" w:rsidP="005A7D92">
      <w:pPr>
        <w:pStyle w:val="ListClause1"/>
        <w:snapToGrid w:val="0"/>
        <w:spacing w:before="0" w:after="0" w:line="276" w:lineRule="auto"/>
        <w:jc w:val="both"/>
        <w:rPr>
          <w:rFonts w:cs="Arial"/>
          <w:b/>
          <w:bCs/>
          <w:szCs w:val="20"/>
        </w:rPr>
      </w:pPr>
      <w:r w:rsidRPr="0021090C">
        <w:rPr>
          <w:rFonts w:cs="Arial"/>
          <w:b/>
          <w:bCs/>
          <w:szCs w:val="20"/>
        </w:rPr>
        <w:t>Affiliate</w:t>
      </w:r>
      <w:r w:rsidR="6051F90C" w:rsidRPr="0021090C">
        <w:rPr>
          <w:rFonts w:cs="Arial"/>
          <w:b/>
          <w:bCs/>
          <w:szCs w:val="20"/>
        </w:rPr>
        <w:t xml:space="preserve"> </w:t>
      </w:r>
      <w:r w:rsidR="6051F90C" w:rsidRPr="0021090C">
        <w:rPr>
          <w:rFonts w:cs="Arial"/>
          <w:szCs w:val="20"/>
        </w:rPr>
        <w:t>means</w:t>
      </w:r>
      <w:r w:rsidR="6051F90C" w:rsidRPr="0021090C">
        <w:rPr>
          <w:rFonts w:cs="Arial"/>
          <w:b/>
          <w:bCs/>
          <w:szCs w:val="20"/>
        </w:rPr>
        <w:t xml:space="preserve"> </w:t>
      </w:r>
      <w:r w:rsidR="4E718C60" w:rsidRPr="0021090C">
        <w:rPr>
          <w:rFonts w:cs="Arial"/>
          <w:szCs w:val="20"/>
        </w:rPr>
        <w:t xml:space="preserve">any entity, individual, firm or corporation, directly or indirectly through one or more intermediaries, controlled by or under common control by </w:t>
      </w:r>
      <w:r w:rsidR="009B4A6B" w:rsidRPr="0021090C">
        <w:rPr>
          <w:rFonts w:cs="Arial"/>
          <w:szCs w:val="20"/>
        </w:rPr>
        <w:t>Go1</w:t>
      </w:r>
      <w:r w:rsidR="4E718C60" w:rsidRPr="0021090C">
        <w:rPr>
          <w:rFonts w:cs="Arial"/>
          <w:szCs w:val="20"/>
        </w:rPr>
        <w:t xml:space="preserve">. </w:t>
      </w:r>
    </w:p>
    <w:p w14:paraId="1A095F6B" w14:textId="4927D772" w:rsidR="006B4730" w:rsidRPr="0021090C" w:rsidRDefault="00ED2310" w:rsidP="2CA2F2EC">
      <w:pPr>
        <w:pStyle w:val="ListClause1"/>
        <w:snapToGrid w:val="0"/>
        <w:spacing w:before="0" w:after="0" w:line="276" w:lineRule="auto"/>
        <w:jc w:val="both"/>
        <w:rPr>
          <w:rFonts w:cs="Arial"/>
          <w:szCs w:val="20"/>
        </w:rPr>
      </w:pPr>
      <w:r w:rsidRPr="0021090C">
        <w:rPr>
          <w:rFonts w:cs="Arial"/>
          <w:b/>
          <w:bCs/>
          <w:szCs w:val="20"/>
        </w:rPr>
        <w:t>Acceptable Use Policy</w:t>
      </w:r>
      <w:r w:rsidRPr="0021090C">
        <w:rPr>
          <w:rFonts w:cs="Arial"/>
          <w:szCs w:val="20"/>
        </w:rPr>
        <w:t xml:space="preserve"> means </w:t>
      </w:r>
      <w:r w:rsidR="009B4A6B" w:rsidRPr="0021090C">
        <w:rPr>
          <w:rFonts w:cs="Arial"/>
          <w:szCs w:val="20"/>
        </w:rPr>
        <w:t>Go1</w:t>
      </w:r>
      <w:r w:rsidRPr="0021090C">
        <w:rPr>
          <w:rFonts w:cs="Arial"/>
          <w:szCs w:val="20"/>
        </w:rPr>
        <w:t xml:space="preserve">’s acceptable use policy at </w:t>
      </w:r>
      <w:hyperlink r:id="rId14">
        <w:r w:rsidR="0021090C" w:rsidRPr="0021090C">
          <w:rPr>
            <w:rStyle w:val="Hyperlink"/>
            <w:rFonts w:cs="Arial"/>
            <w:szCs w:val="20"/>
          </w:rPr>
          <w:t>www.go1.com/terms/acceptable-use-policy</w:t>
        </w:r>
      </w:hyperlink>
      <w:r w:rsidRPr="0021090C">
        <w:rPr>
          <w:rFonts w:cs="Arial"/>
          <w:szCs w:val="20"/>
        </w:rPr>
        <w:t>.</w:t>
      </w:r>
    </w:p>
    <w:p w14:paraId="5A11B53F" w14:textId="5BD4C8EA" w:rsidR="00ED2310" w:rsidRPr="0021090C" w:rsidRDefault="00ED2310" w:rsidP="2CA2F2EC">
      <w:pPr>
        <w:pStyle w:val="ListClause1"/>
        <w:snapToGrid w:val="0"/>
        <w:spacing w:before="0" w:after="0" w:line="276" w:lineRule="auto"/>
        <w:jc w:val="both"/>
        <w:rPr>
          <w:rFonts w:cs="Arial"/>
          <w:szCs w:val="20"/>
        </w:rPr>
      </w:pPr>
      <w:r w:rsidRPr="0021090C">
        <w:rPr>
          <w:rFonts w:cs="Arial"/>
          <w:b/>
          <w:bCs/>
          <w:szCs w:val="20"/>
        </w:rPr>
        <w:t>App</w:t>
      </w:r>
      <w:r w:rsidRPr="0021090C">
        <w:rPr>
          <w:rFonts w:cs="Arial"/>
          <w:szCs w:val="20"/>
        </w:rPr>
        <w:t xml:space="preserve"> means any application or interface in which the </w:t>
      </w:r>
      <w:r w:rsidR="009B4A6B" w:rsidRPr="0021090C">
        <w:rPr>
          <w:rFonts w:cs="Arial"/>
          <w:szCs w:val="20"/>
        </w:rPr>
        <w:t>Go1</w:t>
      </w:r>
      <w:r w:rsidRPr="0021090C">
        <w:rPr>
          <w:rFonts w:cs="Arial"/>
          <w:szCs w:val="20"/>
        </w:rPr>
        <w:t xml:space="preserve"> Content and Services are accessible.</w:t>
      </w:r>
    </w:p>
    <w:p w14:paraId="05D88546" w14:textId="68B0D362" w:rsidR="0AF091DB" w:rsidRPr="0021090C" w:rsidRDefault="3DF0554C" w:rsidP="2CA2F2EC">
      <w:pPr>
        <w:pStyle w:val="ListClause1"/>
        <w:snapToGrid w:val="0"/>
        <w:spacing w:before="0" w:after="0" w:line="276" w:lineRule="auto"/>
        <w:jc w:val="both"/>
        <w:rPr>
          <w:rFonts w:cs="Arial"/>
          <w:szCs w:val="20"/>
          <w:lang w:val="en-US"/>
        </w:rPr>
      </w:pPr>
      <w:r w:rsidRPr="0021090C">
        <w:rPr>
          <w:rFonts w:cs="Arial"/>
          <w:b/>
          <w:bCs/>
          <w:szCs w:val="20"/>
        </w:rPr>
        <w:t>Applicable Data Protection Laws</w:t>
      </w:r>
      <w:r w:rsidRPr="0021090C">
        <w:rPr>
          <w:rFonts w:cs="Arial"/>
          <w:szCs w:val="20"/>
        </w:rPr>
        <w:t xml:space="preserve"> means </w:t>
      </w:r>
      <w:r w:rsidRPr="0021090C">
        <w:rPr>
          <w:rFonts w:eastAsia="Arial" w:cs="Arial"/>
          <w:szCs w:val="20"/>
          <w:lang w:val="en-US"/>
        </w:rPr>
        <w:t>all applicable laws, regulations, regulatory guidance, or requirements in any jurisdiction relating to data protection, privacy, or confidentiality of Personal Data including but not limited to (a) the EU General Data Protection Regulation (EU) 2016/679 (“GDPR”) together with any transposing, implementing or supplemental legislation, and (b) the California Consumer Privacy Act (“CCPA”).</w:t>
      </w:r>
    </w:p>
    <w:p w14:paraId="5A07234A" w14:textId="046099AC" w:rsidR="00ED2310" w:rsidRPr="0021090C" w:rsidRDefault="00ED2310" w:rsidP="2CA2F2EC">
      <w:pPr>
        <w:pStyle w:val="ListClause1"/>
        <w:snapToGrid w:val="0"/>
        <w:spacing w:before="0" w:after="0" w:line="276" w:lineRule="auto"/>
        <w:jc w:val="both"/>
        <w:rPr>
          <w:rFonts w:cs="Arial"/>
          <w:szCs w:val="20"/>
        </w:rPr>
      </w:pPr>
      <w:r w:rsidRPr="0021090C">
        <w:rPr>
          <w:rFonts w:cs="Arial"/>
          <w:b/>
          <w:bCs/>
          <w:szCs w:val="20"/>
        </w:rPr>
        <w:t>Applicable Jurisdiction</w:t>
      </w:r>
      <w:r w:rsidRPr="0021090C">
        <w:rPr>
          <w:rFonts w:cs="Arial"/>
          <w:szCs w:val="20"/>
        </w:rPr>
        <w:t xml:space="preserve"> means</w:t>
      </w:r>
      <w:r w:rsidR="002009D6" w:rsidRPr="0021090C">
        <w:rPr>
          <w:rFonts w:cs="Arial"/>
          <w:szCs w:val="20"/>
        </w:rPr>
        <w:t xml:space="preserve"> any of the following jurisdictions</w:t>
      </w:r>
      <w:r w:rsidRPr="0021090C">
        <w:rPr>
          <w:rFonts w:cs="Arial"/>
          <w:szCs w:val="20"/>
        </w:rPr>
        <w:t>:</w:t>
      </w:r>
    </w:p>
    <w:p w14:paraId="5EE1A120" w14:textId="294AE512" w:rsidR="00ED2310" w:rsidRPr="0021090C" w:rsidRDefault="53C21FCE" w:rsidP="00E00C92">
      <w:pPr>
        <w:pStyle w:val="ListClause2"/>
        <w:numPr>
          <w:ilvl w:val="0"/>
          <w:numId w:val="58"/>
        </w:numPr>
        <w:snapToGrid w:val="0"/>
        <w:spacing w:before="0" w:after="0" w:line="276" w:lineRule="auto"/>
        <w:jc w:val="both"/>
        <w:rPr>
          <w:rFonts w:cs="Arial"/>
          <w:szCs w:val="20"/>
        </w:rPr>
      </w:pPr>
      <w:r w:rsidRPr="0021090C">
        <w:rPr>
          <w:rFonts w:cs="Arial"/>
          <w:szCs w:val="20"/>
        </w:rPr>
        <w:t xml:space="preserve">England and Wales, if the Services are supplied in any country within the United Kingdom or </w:t>
      </w:r>
      <w:proofErr w:type="gramStart"/>
      <w:r w:rsidRPr="0021090C">
        <w:rPr>
          <w:rFonts w:cs="Arial"/>
          <w:szCs w:val="20"/>
        </w:rPr>
        <w:t>Europe;</w:t>
      </w:r>
      <w:proofErr w:type="gramEnd"/>
    </w:p>
    <w:p w14:paraId="10EF4143" w14:textId="6CF23E66" w:rsidR="00ED2310" w:rsidRPr="0021090C" w:rsidRDefault="53C21FCE" w:rsidP="00E00C92">
      <w:pPr>
        <w:pStyle w:val="ListClause2"/>
        <w:numPr>
          <w:ilvl w:val="0"/>
          <w:numId w:val="58"/>
        </w:numPr>
        <w:snapToGrid w:val="0"/>
        <w:spacing w:before="0" w:after="0" w:line="276" w:lineRule="auto"/>
        <w:jc w:val="both"/>
        <w:rPr>
          <w:rFonts w:cs="Arial"/>
          <w:szCs w:val="20"/>
        </w:rPr>
      </w:pPr>
      <w:r w:rsidRPr="0021090C">
        <w:rPr>
          <w:rFonts w:cs="Arial"/>
          <w:szCs w:val="20"/>
        </w:rPr>
        <w:t xml:space="preserve">the State of Delaware in the United States of America, if the Services are supplied in the United States of </w:t>
      </w:r>
      <w:proofErr w:type="gramStart"/>
      <w:r w:rsidRPr="0021090C">
        <w:rPr>
          <w:rFonts w:cs="Arial"/>
          <w:szCs w:val="20"/>
        </w:rPr>
        <w:t>America;</w:t>
      </w:r>
      <w:proofErr w:type="gramEnd"/>
    </w:p>
    <w:p w14:paraId="45A76BC0" w14:textId="3A8B9800" w:rsidR="00ED2310" w:rsidRPr="0021090C" w:rsidRDefault="53C21FCE" w:rsidP="00E00C92">
      <w:pPr>
        <w:pStyle w:val="ListClause2"/>
        <w:numPr>
          <w:ilvl w:val="0"/>
          <w:numId w:val="58"/>
        </w:numPr>
        <w:snapToGrid w:val="0"/>
        <w:spacing w:before="0" w:after="0" w:line="276" w:lineRule="auto"/>
        <w:jc w:val="both"/>
        <w:rPr>
          <w:rFonts w:cs="Arial"/>
          <w:szCs w:val="20"/>
        </w:rPr>
      </w:pPr>
      <w:r w:rsidRPr="0021090C">
        <w:rPr>
          <w:rFonts w:cs="Arial"/>
          <w:szCs w:val="20"/>
        </w:rPr>
        <w:t xml:space="preserve">Singapore, if the Services are supplied in any country within Southeast Asia; and  </w:t>
      </w:r>
    </w:p>
    <w:p w14:paraId="42DD785F" w14:textId="5B0D8C27" w:rsidR="00ED2310" w:rsidRPr="0021090C" w:rsidRDefault="53C21FCE" w:rsidP="00E00C92">
      <w:pPr>
        <w:pStyle w:val="ListClause2"/>
        <w:numPr>
          <w:ilvl w:val="0"/>
          <w:numId w:val="58"/>
        </w:numPr>
        <w:snapToGrid w:val="0"/>
        <w:spacing w:before="0" w:after="0" w:line="276" w:lineRule="auto"/>
        <w:jc w:val="both"/>
        <w:rPr>
          <w:rFonts w:cs="Arial"/>
          <w:szCs w:val="20"/>
        </w:rPr>
      </w:pPr>
      <w:r w:rsidRPr="0021090C">
        <w:rPr>
          <w:rFonts w:cs="Arial"/>
          <w:szCs w:val="20"/>
        </w:rPr>
        <w:t>the State of Queensland, Australia, if the Services are supplied in any country</w:t>
      </w:r>
      <w:r w:rsidR="00962146" w:rsidRPr="0021090C">
        <w:rPr>
          <w:rFonts w:cs="Arial"/>
          <w:szCs w:val="20"/>
        </w:rPr>
        <w:t xml:space="preserve"> other than the United Kingdom, Europe, the United States of America, or any country within Southeast Asia</w:t>
      </w:r>
      <w:r w:rsidRPr="0021090C">
        <w:rPr>
          <w:rFonts w:cs="Arial"/>
          <w:szCs w:val="20"/>
        </w:rPr>
        <w:t>.</w:t>
      </w:r>
    </w:p>
    <w:p w14:paraId="1ECA365C" w14:textId="77777777" w:rsidR="00485786" w:rsidRDefault="00485786" w:rsidP="2CA2F2EC">
      <w:pPr>
        <w:pStyle w:val="ListClause1"/>
        <w:snapToGrid w:val="0"/>
        <w:spacing w:before="0" w:after="0" w:line="276" w:lineRule="auto"/>
        <w:jc w:val="both"/>
        <w:rPr>
          <w:rFonts w:cs="Arial"/>
          <w:szCs w:val="20"/>
        </w:rPr>
      </w:pPr>
      <w:proofErr w:type="spellStart"/>
      <w:r>
        <w:rPr>
          <w:rFonts w:cs="Arial"/>
          <w:b/>
          <w:bCs/>
          <w:szCs w:val="20"/>
        </w:rPr>
        <w:t>Blinkist</w:t>
      </w:r>
      <w:proofErr w:type="spellEnd"/>
      <w:r>
        <w:rPr>
          <w:rFonts w:cs="Arial"/>
          <w:b/>
          <w:bCs/>
          <w:szCs w:val="20"/>
        </w:rPr>
        <w:t xml:space="preserve"> App </w:t>
      </w:r>
      <w:r w:rsidRPr="00485786">
        <w:rPr>
          <w:rFonts w:cs="Arial"/>
          <w:szCs w:val="20"/>
        </w:rPr>
        <w:t xml:space="preserve">means the </w:t>
      </w:r>
      <w:proofErr w:type="spellStart"/>
      <w:r w:rsidRPr="00485786">
        <w:rPr>
          <w:rFonts w:cs="Arial"/>
          <w:szCs w:val="20"/>
        </w:rPr>
        <w:t>Blinkist</w:t>
      </w:r>
      <w:proofErr w:type="spellEnd"/>
      <w:r w:rsidRPr="00485786">
        <w:rPr>
          <w:rFonts w:cs="Arial"/>
          <w:szCs w:val="20"/>
        </w:rPr>
        <w:t xml:space="preserve"> mobile and web application operated by Blinks Labs GmbH, a Go1 company.</w:t>
      </w:r>
    </w:p>
    <w:p w14:paraId="2759675E" w14:textId="2B59CF58" w:rsidR="00485786" w:rsidRDefault="00485786" w:rsidP="2CA2F2EC">
      <w:pPr>
        <w:pStyle w:val="ListClause1"/>
        <w:snapToGrid w:val="0"/>
        <w:spacing w:before="0" w:after="0" w:line="276" w:lineRule="auto"/>
        <w:jc w:val="both"/>
        <w:rPr>
          <w:rFonts w:cs="Arial"/>
          <w:b/>
          <w:bCs/>
          <w:szCs w:val="20"/>
        </w:rPr>
      </w:pPr>
      <w:r w:rsidRPr="00485786">
        <w:rPr>
          <w:rFonts w:cs="Arial"/>
          <w:b/>
          <w:bCs/>
          <w:szCs w:val="20"/>
        </w:rPr>
        <w:t>Claim</w:t>
      </w:r>
      <w:r>
        <w:rPr>
          <w:rFonts w:cs="Arial"/>
          <w:szCs w:val="20"/>
        </w:rPr>
        <w:t xml:space="preserve"> means a claim, action, complaint, or legal regulatory body, administrative or judicial proceeding filed against or made to a Party.</w:t>
      </w:r>
    </w:p>
    <w:p w14:paraId="201872F4" w14:textId="36A97A6B" w:rsidR="006B4730" w:rsidRPr="00485786" w:rsidRDefault="00DE1E69" w:rsidP="2CA2F2EC">
      <w:pPr>
        <w:pStyle w:val="ListClause1"/>
        <w:snapToGrid w:val="0"/>
        <w:spacing w:before="0" w:after="0" w:line="276" w:lineRule="auto"/>
        <w:jc w:val="both"/>
        <w:rPr>
          <w:rFonts w:cs="Arial"/>
          <w:b/>
          <w:bCs/>
          <w:szCs w:val="20"/>
        </w:rPr>
      </w:pPr>
      <w:r w:rsidRPr="0021090C">
        <w:rPr>
          <w:rFonts w:cs="Arial"/>
          <w:b/>
          <w:bCs/>
          <w:szCs w:val="20"/>
        </w:rPr>
        <w:t xml:space="preserve">Confidential </w:t>
      </w:r>
      <w:r w:rsidRPr="0021090C">
        <w:rPr>
          <w:rStyle w:val="Characterbold"/>
          <w:rFonts w:cs="Arial"/>
          <w:szCs w:val="20"/>
        </w:rPr>
        <w:t>Information</w:t>
      </w:r>
      <w:r w:rsidRPr="0021090C">
        <w:rPr>
          <w:rFonts w:cs="Arial"/>
          <w:b/>
          <w:bCs/>
          <w:szCs w:val="20"/>
        </w:rPr>
        <w:t xml:space="preserve"> </w:t>
      </w:r>
      <w:r w:rsidR="002A00AF" w:rsidRPr="0021090C">
        <w:rPr>
          <w:rFonts w:cs="Arial"/>
          <w:szCs w:val="20"/>
        </w:rPr>
        <w:t xml:space="preserve">means non-public or proprietary information about a disclosing party’s business related to technical, commercial, financial, or planning information that is disclosed by the disclosing party to the other party in connection with this Agreement, </w:t>
      </w:r>
      <w:r w:rsidRPr="0021090C">
        <w:rPr>
          <w:rFonts w:cs="Arial"/>
          <w:szCs w:val="20"/>
          <w:lang w:val="en-US"/>
        </w:rPr>
        <w:t>which (</w:t>
      </w:r>
      <w:proofErr w:type="spellStart"/>
      <w:r w:rsidRPr="0021090C">
        <w:rPr>
          <w:rFonts w:cs="Arial"/>
          <w:szCs w:val="20"/>
          <w:lang w:val="en-US"/>
        </w:rPr>
        <w:t>i</w:t>
      </w:r>
      <w:proofErr w:type="spellEnd"/>
      <w:r w:rsidRPr="0021090C">
        <w:rPr>
          <w:rFonts w:cs="Arial"/>
          <w:szCs w:val="20"/>
          <w:lang w:val="en-US"/>
        </w:rPr>
        <w:t xml:space="preserve">) is marked “confidential” or “proprietary” at the time of disclosure by the disclosing party, or (ii) by its nature or content is reasonably distinguishable as confidential or proprietary to the party receiving the Confidential Information. </w:t>
      </w:r>
      <w:r w:rsidR="002A00AF" w:rsidRPr="0021090C">
        <w:rPr>
          <w:rFonts w:cs="Arial"/>
          <w:szCs w:val="20"/>
        </w:rPr>
        <w:t xml:space="preserve">The terms and conditions of this Agreement will be deemed Confidential Information of Go1 without any marking or further designation. Any Customer Data will be deemed Confidential Information of </w:t>
      </w:r>
      <w:r w:rsidR="008E7D36" w:rsidRPr="0021090C">
        <w:rPr>
          <w:rFonts w:cs="Arial"/>
          <w:szCs w:val="20"/>
        </w:rPr>
        <w:t>c</w:t>
      </w:r>
      <w:r w:rsidR="002A00AF" w:rsidRPr="0021090C">
        <w:rPr>
          <w:rFonts w:cs="Arial"/>
          <w:szCs w:val="20"/>
        </w:rPr>
        <w:t xml:space="preserve">ustomer without any marking or further designation. “Confidential Information” does not include information that: (1) has become public knowledge through no fault of the receiving party; (2) was known to the receiving party, free of any confidentiality obligations, before its disclosure by the disclosing party; (3) becomes known to the receiving party, free of any confidentiality obligations, from a source other than the disclosing party; or (4) is independently developed by the receiving party without use of Confidential Information. </w:t>
      </w:r>
    </w:p>
    <w:p w14:paraId="600DE92E" w14:textId="50FFE003" w:rsidR="006B4730" w:rsidRPr="0021090C" w:rsidRDefault="00295744" w:rsidP="2CA2F2EC">
      <w:pPr>
        <w:pStyle w:val="ListClause1"/>
        <w:snapToGrid w:val="0"/>
        <w:spacing w:before="0" w:after="0" w:line="276" w:lineRule="auto"/>
        <w:jc w:val="both"/>
        <w:rPr>
          <w:rFonts w:cs="Arial"/>
          <w:szCs w:val="20"/>
        </w:rPr>
      </w:pPr>
      <w:r w:rsidRPr="0021090C">
        <w:rPr>
          <w:rFonts w:cs="Arial"/>
          <w:b/>
          <w:bCs/>
          <w:szCs w:val="20"/>
        </w:rPr>
        <w:t>Content Partner</w:t>
      </w:r>
      <w:r w:rsidRPr="0021090C">
        <w:rPr>
          <w:rFonts w:cs="Arial"/>
          <w:szCs w:val="20"/>
        </w:rPr>
        <w:t xml:space="preserve"> means the author, designer, creator or provider of a Course.</w:t>
      </w:r>
      <w:r w:rsidR="00CF3C00" w:rsidRPr="0021090C">
        <w:rPr>
          <w:rFonts w:cs="Arial"/>
          <w:szCs w:val="20"/>
        </w:rPr>
        <w:t xml:space="preserve"> Current list of Content P</w:t>
      </w:r>
      <w:r w:rsidR="00244EF1" w:rsidRPr="0021090C">
        <w:rPr>
          <w:rFonts w:cs="Arial"/>
          <w:szCs w:val="20"/>
        </w:rPr>
        <w:t>artners</w:t>
      </w:r>
      <w:r w:rsidR="00CF3C00" w:rsidRPr="0021090C">
        <w:rPr>
          <w:rFonts w:cs="Arial"/>
          <w:szCs w:val="20"/>
        </w:rPr>
        <w:t xml:space="preserve"> </w:t>
      </w:r>
      <w:r w:rsidR="0075007A" w:rsidRPr="0021090C">
        <w:rPr>
          <w:rFonts w:cs="Arial"/>
          <w:szCs w:val="20"/>
        </w:rPr>
        <w:t>is</w:t>
      </w:r>
      <w:r w:rsidR="00CF3C00" w:rsidRPr="0021090C">
        <w:rPr>
          <w:rFonts w:cs="Arial"/>
          <w:szCs w:val="20"/>
        </w:rPr>
        <w:t xml:space="preserve"> </w:t>
      </w:r>
      <w:r w:rsidR="001E1680" w:rsidRPr="0021090C">
        <w:rPr>
          <w:rFonts w:cs="Arial"/>
          <w:szCs w:val="20"/>
        </w:rPr>
        <w:t>listed</w:t>
      </w:r>
      <w:r w:rsidR="00CF3C00" w:rsidRPr="0021090C">
        <w:rPr>
          <w:rFonts w:cs="Arial"/>
          <w:szCs w:val="20"/>
        </w:rPr>
        <w:t xml:space="preserve"> here: </w:t>
      </w:r>
      <w:hyperlink r:id="rId15">
        <w:r w:rsidR="0021090C" w:rsidRPr="0021090C">
          <w:rPr>
            <w:rStyle w:val="Hyperlink"/>
            <w:rFonts w:cs="Arial"/>
            <w:szCs w:val="20"/>
          </w:rPr>
          <w:t>www.go1.com/terms/content-providers-entity</w:t>
        </w:r>
      </w:hyperlink>
      <w:r w:rsidR="0097374D" w:rsidRPr="0021090C">
        <w:rPr>
          <w:rFonts w:cs="Arial"/>
          <w:szCs w:val="20"/>
        </w:rPr>
        <w:t>.</w:t>
      </w:r>
    </w:p>
    <w:p w14:paraId="499DF8DF" w14:textId="77777777" w:rsidR="006B4730" w:rsidRPr="0021090C" w:rsidRDefault="00295744" w:rsidP="2D6CAB9A">
      <w:pPr>
        <w:pStyle w:val="ListClause1"/>
        <w:snapToGrid w:val="0"/>
        <w:spacing w:before="0" w:after="0" w:line="276" w:lineRule="auto"/>
        <w:jc w:val="both"/>
        <w:rPr>
          <w:rFonts w:cs="Arial"/>
        </w:rPr>
      </w:pPr>
      <w:r w:rsidRPr="2D6CAB9A">
        <w:rPr>
          <w:rFonts w:cs="Arial"/>
          <w:b/>
          <w:bCs/>
        </w:rPr>
        <w:t>Course</w:t>
      </w:r>
      <w:r w:rsidRPr="2D6CAB9A">
        <w:rPr>
          <w:rFonts w:cs="Arial"/>
        </w:rPr>
        <w:t xml:space="preserve"> means a training course or other resource for instructing, educating, training, learning and tutoring, including mobile applications and related and supporting materials</w:t>
      </w:r>
      <w:r w:rsidR="00A52F50" w:rsidRPr="2D6CAB9A">
        <w:rPr>
          <w:rFonts w:cs="Arial"/>
        </w:rPr>
        <w:t xml:space="preserve"> developed for purposes of being </w:t>
      </w:r>
      <w:r w:rsidR="00201B0D" w:rsidRPr="2D6CAB9A">
        <w:rPr>
          <w:rFonts w:cs="Arial"/>
        </w:rPr>
        <w:t>accessed</w:t>
      </w:r>
      <w:r w:rsidR="00A52F50" w:rsidRPr="2D6CAB9A">
        <w:rPr>
          <w:rFonts w:cs="Arial"/>
        </w:rPr>
        <w:t xml:space="preserve"> through the Services</w:t>
      </w:r>
      <w:r w:rsidRPr="2D6CAB9A">
        <w:rPr>
          <w:rFonts w:cs="Arial"/>
        </w:rPr>
        <w:t>.</w:t>
      </w:r>
    </w:p>
    <w:p w14:paraId="7791623D" w14:textId="26A9C389" w:rsidR="000E5CC1" w:rsidRPr="0021090C" w:rsidRDefault="002D213E" w:rsidP="2CA2F2EC">
      <w:pPr>
        <w:pStyle w:val="ListClause1"/>
        <w:snapToGrid w:val="0"/>
        <w:spacing w:before="0" w:after="0" w:line="276" w:lineRule="auto"/>
        <w:jc w:val="both"/>
        <w:rPr>
          <w:rFonts w:cs="Arial"/>
          <w:b/>
          <w:bCs/>
          <w:szCs w:val="20"/>
        </w:rPr>
      </w:pPr>
      <w:r w:rsidRPr="0021090C">
        <w:rPr>
          <w:rFonts w:cs="Arial"/>
          <w:b/>
          <w:bCs/>
          <w:szCs w:val="20"/>
        </w:rPr>
        <w:t>CPI</w:t>
      </w:r>
      <w:r w:rsidRPr="0021090C">
        <w:rPr>
          <w:rFonts w:cs="Arial"/>
          <w:szCs w:val="20"/>
        </w:rPr>
        <w:t xml:space="preserve"> means the percentage change in the Consumer Price Index for the twelve (12) month period most recently published by the applicable government body in the Applicable Jurisdiction prior to the relevant renewal date.</w:t>
      </w:r>
    </w:p>
    <w:p w14:paraId="6B20D11D" w14:textId="3C8524BB" w:rsidR="006B4730" w:rsidRPr="0021090C" w:rsidRDefault="002B1D4E" w:rsidP="2CA2F2EC">
      <w:pPr>
        <w:pStyle w:val="ListClause1"/>
        <w:snapToGrid w:val="0"/>
        <w:spacing w:before="0" w:after="0" w:line="276" w:lineRule="auto"/>
        <w:jc w:val="both"/>
        <w:rPr>
          <w:rFonts w:eastAsia="Arial" w:cs="Arial"/>
          <w:b/>
          <w:bCs/>
          <w:color w:val="333333"/>
          <w:szCs w:val="20"/>
        </w:rPr>
      </w:pPr>
      <w:r w:rsidRPr="0021090C">
        <w:rPr>
          <w:rFonts w:cs="Arial"/>
          <w:b/>
          <w:bCs/>
          <w:szCs w:val="20"/>
        </w:rPr>
        <w:lastRenderedPageBreak/>
        <w:t>Customer Data</w:t>
      </w:r>
      <w:r w:rsidRPr="0021090C">
        <w:rPr>
          <w:rFonts w:cs="Arial"/>
          <w:szCs w:val="20"/>
        </w:rPr>
        <w:t xml:space="preserve"> means data provided by </w:t>
      </w:r>
      <w:r w:rsidR="28170A67" w:rsidRPr="0021090C">
        <w:rPr>
          <w:rFonts w:cs="Arial"/>
          <w:szCs w:val="20"/>
        </w:rPr>
        <w:t xml:space="preserve">you </w:t>
      </w:r>
      <w:r w:rsidRPr="0021090C">
        <w:rPr>
          <w:rFonts w:cs="Arial"/>
          <w:szCs w:val="20"/>
        </w:rPr>
        <w:t xml:space="preserve">to </w:t>
      </w:r>
      <w:r w:rsidR="009B4A6B" w:rsidRPr="0021090C">
        <w:rPr>
          <w:rFonts w:cs="Arial"/>
          <w:szCs w:val="20"/>
        </w:rPr>
        <w:t>Go1</w:t>
      </w:r>
      <w:r w:rsidRPr="0021090C">
        <w:rPr>
          <w:rFonts w:cs="Arial"/>
          <w:szCs w:val="20"/>
        </w:rPr>
        <w:t xml:space="preserve"> to enable the provision of the Services</w:t>
      </w:r>
      <w:r w:rsidR="00271446" w:rsidRPr="0021090C">
        <w:rPr>
          <w:rFonts w:cs="Arial"/>
          <w:szCs w:val="20"/>
        </w:rPr>
        <w:t xml:space="preserve"> and expressly excludes Go1 </w:t>
      </w:r>
      <w:r w:rsidR="00B27FD0" w:rsidRPr="0021090C">
        <w:rPr>
          <w:rFonts w:cs="Arial"/>
          <w:szCs w:val="20"/>
        </w:rPr>
        <w:t xml:space="preserve">intellectual property including </w:t>
      </w:r>
      <w:r w:rsidR="00F53E30" w:rsidRPr="0021090C">
        <w:rPr>
          <w:rFonts w:cs="Arial"/>
          <w:szCs w:val="20"/>
        </w:rPr>
        <w:t>any intellectual property in</w:t>
      </w:r>
      <w:r w:rsidR="00B27FD0" w:rsidRPr="0021090C">
        <w:rPr>
          <w:rFonts w:cs="Arial"/>
          <w:szCs w:val="20"/>
        </w:rPr>
        <w:t xml:space="preserve"> the Services</w:t>
      </w:r>
      <w:r w:rsidR="00271446" w:rsidRPr="0021090C">
        <w:rPr>
          <w:rFonts w:cs="Arial"/>
          <w:szCs w:val="20"/>
        </w:rPr>
        <w:t>.</w:t>
      </w:r>
      <w:r w:rsidRPr="0021090C">
        <w:rPr>
          <w:rFonts w:eastAsia="Arial" w:cs="Arial"/>
          <w:b/>
          <w:bCs/>
          <w:color w:val="333333"/>
          <w:szCs w:val="20"/>
        </w:rPr>
        <w:t xml:space="preserve"> </w:t>
      </w:r>
    </w:p>
    <w:p w14:paraId="7EB22E39" w14:textId="1CE26857" w:rsidR="006B4730" w:rsidRPr="0021090C" w:rsidRDefault="003E0D0C" w:rsidP="2CA2F2EC">
      <w:pPr>
        <w:pStyle w:val="ListClause1"/>
        <w:snapToGrid w:val="0"/>
        <w:spacing w:before="0" w:after="0" w:line="276" w:lineRule="auto"/>
        <w:jc w:val="both"/>
        <w:rPr>
          <w:rFonts w:cs="Arial"/>
          <w:szCs w:val="20"/>
        </w:rPr>
      </w:pPr>
      <w:r w:rsidRPr="0021090C">
        <w:rPr>
          <w:rFonts w:cs="Arial"/>
          <w:b/>
          <w:bCs/>
          <w:szCs w:val="20"/>
        </w:rPr>
        <w:t>Data Pro</w:t>
      </w:r>
      <w:r w:rsidR="1B723BC5" w:rsidRPr="0021090C">
        <w:rPr>
          <w:rFonts w:cs="Arial"/>
          <w:b/>
          <w:bCs/>
          <w:szCs w:val="20"/>
        </w:rPr>
        <w:t xml:space="preserve">cessing </w:t>
      </w:r>
      <w:r w:rsidRPr="0021090C">
        <w:rPr>
          <w:rFonts w:cs="Arial"/>
          <w:b/>
          <w:bCs/>
          <w:szCs w:val="20"/>
        </w:rPr>
        <w:t xml:space="preserve">Agreement </w:t>
      </w:r>
      <w:r w:rsidRPr="0021090C">
        <w:rPr>
          <w:rFonts w:cs="Arial"/>
          <w:szCs w:val="20"/>
        </w:rPr>
        <w:t xml:space="preserve">means the </w:t>
      </w:r>
      <w:r w:rsidR="009C6D90" w:rsidRPr="0021090C">
        <w:rPr>
          <w:rFonts w:cs="Arial"/>
          <w:szCs w:val="20"/>
        </w:rPr>
        <w:t>applicable</w:t>
      </w:r>
      <w:r w:rsidRPr="0021090C">
        <w:rPr>
          <w:rFonts w:cs="Arial"/>
          <w:szCs w:val="20"/>
        </w:rPr>
        <w:t xml:space="preserve"> Data Processing Agreement found at </w:t>
      </w:r>
      <w:r w:rsidRPr="0021090C">
        <w:rPr>
          <w:rFonts w:cs="Arial"/>
          <w:color w:val="0260BF"/>
          <w:szCs w:val="20"/>
        </w:rPr>
        <w:t xml:space="preserve"> </w:t>
      </w:r>
      <w:hyperlink r:id="rId16">
        <w:r w:rsidR="0021090C" w:rsidRPr="0021090C">
          <w:rPr>
            <w:rStyle w:val="Hyperlink"/>
            <w:rFonts w:cs="Arial"/>
            <w:szCs w:val="20"/>
          </w:rPr>
          <w:t>www.go1.com/terms/dpa</w:t>
        </w:r>
      </w:hyperlink>
      <w:r w:rsidRPr="0021090C">
        <w:rPr>
          <w:rFonts w:cs="Arial"/>
          <w:color w:val="0260BF"/>
          <w:szCs w:val="20"/>
        </w:rPr>
        <w:t xml:space="preserve"> </w:t>
      </w:r>
      <w:r w:rsidRPr="0021090C">
        <w:rPr>
          <w:rFonts w:cs="Arial"/>
          <w:szCs w:val="20"/>
        </w:rPr>
        <w:t xml:space="preserve">or as otherwise agreed by the </w:t>
      </w:r>
      <w:r w:rsidR="003A3D5A" w:rsidRPr="0021090C">
        <w:rPr>
          <w:rFonts w:cs="Arial"/>
          <w:szCs w:val="20"/>
        </w:rPr>
        <w:t>p</w:t>
      </w:r>
      <w:r w:rsidRPr="0021090C">
        <w:rPr>
          <w:rFonts w:cs="Arial"/>
          <w:szCs w:val="20"/>
        </w:rPr>
        <w:t xml:space="preserve">arties. </w:t>
      </w:r>
    </w:p>
    <w:p w14:paraId="7AF8D64C" w14:textId="77777777" w:rsidR="0035487B" w:rsidRPr="0021090C" w:rsidRDefault="0035487B" w:rsidP="0035487B">
      <w:pPr>
        <w:pStyle w:val="ListClause1"/>
        <w:snapToGrid w:val="0"/>
        <w:spacing w:before="0" w:after="0" w:line="276" w:lineRule="auto"/>
        <w:jc w:val="both"/>
        <w:rPr>
          <w:rFonts w:cs="Arial"/>
          <w:szCs w:val="20"/>
          <w:bdr w:val="none" w:sz="0" w:space="0" w:color="auto" w:frame="1"/>
        </w:rPr>
      </w:pPr>
      <w:r w:rsidRPr="0021090C">
        <w:rPr>
          <w:rFonts w:cs="Arial"/>
          <w:b/>
          <w:bCs/>
          <w:szCs w:val="20"/>
        </w:rPr>
        <w:t>End User</w:t>
      </w:r>
      <w:r w:rsidRPr="0021090C">
        <w:rPr>
          <w:rFonts w:cs="Arial"/>
          <w:szCs w:val="20"/>
        </w:rPr>
        <w:t xml:space="preserve"> means a user or learner of the Services or library of content therein.  </w:t>
      </w:r>
    </w:p>
    <w:p w14:paraId="1354F09F" w14:textId="0979D98A" w:rsidR="006B4730" w:rsidRPr="00D8530B" w:rsidDel="00E92B1F" w:rsidRDefault="00ED2310" w:rsidP="30E06454">
      <w:pPr>
        <w:pStyle w:val="ListClause1"/>
        <w:snapToGrid w:val="0"/>
        <w:spacing w:before="0" w:after="0" w:line="276" w:lineRule="auto"/>
        <w:jc w:val="both"/>
        <w:rPr>
          <w:rFonts w:cs="Arial"/>
          <w:szCs w:val="20"/>
        </w:rPr>
      </w:pPr>
      <w:r w:rsidRPr="0021090C">
        <w:rPr>
          <w:rFonts w:cs="Arial"/>
          <w:b/>
          <w:bCs/>
          <w:szCs w:val="20"/>
        </w:rPr>
        <w:t>Equipment</w:t>
      </w:r>
      <w:r w:rsidRPr="0021090C">
        <w:rPr>
          <w:rFonts w:cs="Arial"/>
          <w:szCs w:val="20"/>
        </w:rPr>
        <w:t xml:space="preserve"> includes modems, hardware, servers, software, operating systems, networking, telecommunications and web server</w:t>
      </w:r>
      <w:r w:rsidR="006B4730" w:rsidRPr="0021090C">
        <w:rPr>
          <w:rFonts w:cs="Arial"/>
          <w:szCs w:val="20"/>
        </w:rPr>
        <w:t>s.</w:t>
      </w:r>
    </w:p>
    <w:p w14:paraId="6286CEA3" w14:textId="465A5AA9" w:rsidR="00ED2310" w:rsidRPr="0021090C" w:rsidRDefault="009B4A6B" w:rsidP="0FF33252">
      <w:pPr>
        <w:pStyle w:val="ListClause1"/>
        <w:snapToGrid w:val="0"/>
        <w:spacing w:before="0" w:after="0" w:line="276" w:lineRule="auto"/>
        <w:jc w:val="both"/>
        <w:rPr>
          <w:rFonts w:cs="Arial"/>
        </w:rPr>
      </w:pPr>
      <w:r w:rsidRPr="0FF33252">
        <w:rPr>
          <w:rFonts w:cs="Arial"/>
          <w:b/>
          <w:bCs/>
        </w:rPr>
        <w:t>Go1</w:t>
      </w:r>
      <w:r w:rsidR="00ED2310" w:rsidRPr="0FF33252">
        <w:rPr>
          <w:rFonts w:cs="Arial"/>
        </w:rPr>
        <w:t xml:space="preserve"> means:</w:t>
      </w:r>
    </w:p>
    <w:p w14:paraId="68B22F2F" w14:textId="7542A6A8" w:rsidR="00ED2310" w:rsidRPr="0021090C" w:rsidRDefault="009B4A6B" w:rsidP="00E00C92">
      <w:pPr>
        <w:pStyle w:val="ListClause2"/>
        <w:numPr>
          <w:ilvl w:val="0"/>
          <w:numId w:val="57"/>
        </w:numPr>
        <w:snapToGrid w:val="0"/>
        <w:spacing w:before="0" w:after="0" w:line="276" w:lineRule="auto"/>
        <w:jc w:val="both"/>
        <w:rPr>
          <w:rFonts w:cs="Arial"/>
          <w:szCs w:val="20"/>
        </w:rPr>
      </w:pPr>
      <w:r w:rsidRPr="0021090C">
        <w:rPr>
          <w:rFonts w:cs="Arial"/>
          <w:szCs w:val="20"/>
        </w:rPr>
        <w:t>Go1</w:t>
      </w:r>
      <w:r w:rsidR="03D7854D" w:rsidRPr="0021090C">
        <w:rPr>
          <w:rFonts w:cs="Arial"/>
          <w:szCs w:val="20"/>
        </w:rPr>
        <w:t xml:space="preserve"> USA LLC, </w:t>
      </w:r>
      <w:r w:rsidR="003332C1" w:rsidRPr="0021090C">
        <w:rPr>
          <w:rFonts w:cs="Arial"/>
          <w:szCs w:val="20"/>
        </w:rPr>
        <w:t>a company incorporated in the State of Delaware</w:t>
      </w:r>
      <w:r w:rsidR="00F82725" w:rsidRPr="0021090C">
        <w:rPr>
          <w:rFonts w:cs="Arial"/>
          <w:szCs w:val="20"/>
        </w:rPr>
        <w:t xml:space="preserve"> </w:t>
      </w:r>
      <w:r w:rsidR="00FF2752" w:rsidRPr="0021090C">
        <w:rPr>
          <w:rFonts w:cs="Arial"/>
          <w:szCs w:val="20"/>
        </w:rPr>
        <w:t xml:space="preserve">whose registered office is 8 The Green, STE R, Dover </w:t>
      </w:r>
      <w:r w:rsidR="00135A07" w:rsidRPr="0021090C">
        <w:rPr>
          <w:rFonts w:cs="Arial"/>
          <w:szCs w:val="20"/>
        </w:rPr>
        <w:t xml:space="preserve">19901, </w:t>
      </w:r>
      <w:r w:rsidR="03D7854D" w:rsidRPr="0021090C">
        <w:rPr>
          <w:rFonts w:cs="Arial"/>
          <w:szCs w:val="20"/>
        </w:rPr>
        <w:t xml:space="preserve">if the Applicable Jurisdiction is the State of Delaware in the United States of </w:t>
      </w:r>
      <w:proofErr w:type="gramStart"/>
      <w:r w:rsidR="03D7854D" w:rsidRPr="0021090C">
        <w:rPr>
          <w:rFonts w:cs="Arial"/>
          <w:szCs w:val="20"/>
        </w:rPr>
        <w:t>America;</w:t>
      </w:r>
      <w:proofErr w:type="gramEnd"/>
    </w:p>
    <w:p w14:paraId="16C91477" w14:textId="22C108F1" w:rsidR="00ED2310" w:rsidRPr="0021090C" w:rsidRDefault="009B4A6B" w:rsidP="00E00C92">
      <w:pPr>
        <w:pStyle w:val="ListClause2"/>
        <w:numPr>
          <w:ilvl w:val="0"/>
          <w:numId w:val="57"/>
        </w:numPr>
        <w:snapToGrid w:val="0"/>
        <w:spacing w:before="0" w:after="0" w:line="276" w:lineRule="auto"/>
        <w:jc w:val="both"/>
        <w:rPr>
          <w:rFonts w:cs="Arial"/>
          <w:szCs w:val="20"/>
        </w:rPr>
      </w:pPr>
      <w:r w:rsidRPr="0021090C">
        <w:rPr>
          <w:rFonts w:cs="Arial"/>
          <w:szCs w:val="20"/>
        </w:rPr>
        <w:t>Go1</w:t>
      </w:r>
      <w:r w:rsidR="53C21FCE" w:rsidRPr="0021090C">
        <w:rPr>
          <w:rFonts w:cs="Arial"/>
          <w:szCs w:val="20"/>
        </w:rPr>
        <w:t xml:space="preserve"> UK Learning Limited, registered in England and Wales with company number 11867333 and whose registered office is at 1st Floor West Davidson House, Forbury Square, Reading, Berkshire, RG1 3EU, and whose contact email address is as set out in the </w:t>
      </w:r>
      <w:r w:rsidR="6A281438" w:rsidRPr="0021090C">
        <w:rPr>
          <w:rFonts w:cs="Arial"/>
          <w:szCs w:val="20"/>
        </w:rPr>
        <w:t xml:space="preserve">Order Form </w:t>
      </w:r>
      <w:r w:rsidR="53C21FCE" w:rsidRPr="0021090C">
        <w:rPr>
          <w:rFonts w:cs="Arial"/>
          <w:szCs w:val="20"/>
        </w:rPr>
        <w:t xml:space="preserve">or otherwise as notified to you as part of the Services, if the Applicable Jurisdiction is England and Wales; </w:t>
      </w:r>
    </w:p>
    <w:p w14:paraId="3B22CC68" w14:textId="2602D81C" w:rsidR="00ED2310" w:rsidRPr="0021090C" w:rsidRDefault="009B4A6B" w:rsidP="00E00C92">
      <w:pPr>
        <w:pStyle w:val="ListClause2"/>
        <w:numPr>
          <w:ilvl w:val="0"/>
          <w:numId w:val="57"/>
        </w:numPr>
        <w:snapToGrid w:val="0"/>
        <w:spacing w:before="0" w:after="0" w:line="276" w:lineRule="auto"/>
        <w:jc w:val="both"/>
        <w:rPr>
          <w:rFonts w:cs="Arial"/>
          <w:szCs w:val="20"/>
        </w:rPr>
      </w:pPr>
      <w:r w:rsidRPr="0021090C">
        <w:rPr>
          <w:rFonts w:cs="Arial"/>
          <w:szCs w:val="20"/>
        </w:rPr>
        <w:t>Go1</w:t>
      </w:r>
      <w:r w:rsidR="53C21FCE" w:rsidRPr="0021090C">
        <w:rPr>
          <w:rFonts w:cs="Arial"/>
          <w:szCs w:val="20"/>
        </w:rPr>
        <w:t xml:space="preserve"> Pty Limited (ACN  134 998 020) of Units 4 &amp; 5, 2908 Logan Road, Underwood, Queensland, Australia, 4119, if the Applicable Jurisdiction is the State of Queensland, </w:t>
      </w:r>
      <w:proofErr w:type="gramStart"/>
      <w:r w:rsidR="53C21FCE" w:rsidRPr="0021090C">
        <w:rPr>
          <w:rFonts w:cs="Arial"/>
          <w:szCs w:val="20"/>
        </w:rPr>
        <w:t>Australia;</w:t>
      </w:r>
      <w:proofErr w:type="gramEnd"/>
    </w:p>
    <w:p w14:paraId="402FF233" w14:textId="041B0222" w:rsidR="000A51CF" w:rsidRPr="0021090C" w:rsidRDefault="000A51CF" w:rsidP="00E00C92">
      <w:pPr>
        <w:pStyle w:val="ListClause2"/>
        <w:numPr>
          <w:ilvl w:val="0"/>
          <w:numId w:val="57"/>
        </w:numPr>
        <w:snapToGrid w:val="0"/>
        <w:spacing w:before="0" w:after="0" w:line="276" w:lineRule="auto"/>
        <w:jc w:val="both"/>
        <w:rPr>
          <w:rFonts w:cs="Arial"/>
          <w:szCs w:val="20"/>
        </w:rPr>
      </w:pPr>
      <w:r w:rsidRPr="0021090C">
        <w:rPr>
          <w:rFonts w:cs="Arial"/>
          <w:szCs w:val="20"/>
        </w:rPr>
        <w:t xml:space="preserve">GO1 Vietnam Company Limited, if the Applicable Jurisdiction is </w:t>
      </w:r>
      <w:proofErr w:type="gramStart"/>
      <w:r w:rsidRPr="0021090C">
        <w:rPr>
          <w:rFonts w:cs="Arial"/>
          <w:szCs w:val="20"/>
        </w:rPr>
        <w:t>Vietnam;</w:t>
      </w:r>
      <w:proofErr w:type="gramEnd"/>
    </w:p>
    <w:p w14:paraId="41088DF1" w14:textId="0C82D27E" w:rsidR="00ED2310" w:rsidRPr="0021090C" w:rsidRDefault="009B4A6B" w:rsidP="00E00C92">
      <w:pPr>
        <w:pStyle w:val="ListClause2"/>
        <w:numPr>
          <w:ilvl w:val="0"/>
          <w:numId w:val="57"/>
        </w:numPr>
        <w:snapToGrid w:val="0"/>
        <w:spacing w:before="0" w:after="0" w:line="276" w:lineRule="auto"/>
        <w:jc w:val="both"/>
        <w:rPr>
          <w:rFonts w:cs="Arial"/>
          <w:szCs w:val="20"/>
        </w:rPr>
      </w:pPr>
      <w:r w:rsidRPr="0021090C">
        <w:rPr>
          <w:rFonts w:cs="Arial"/>
          <w:szCs w:val="20"/>
        </w:rPr>
        <w:t>Go1</w:t>
      </w:r>
      <w:r w:rsidR="53C21FCE" w:rsidRPr="0021090C">
        <w:rPr>
          <w:rFonts w:cs="Arial"/>
          <w:szCs w:val="20"/>
        </w:rPr>
        <w:t xml:space="preserve"> Singapore PTE. LTD, if the Applicable Jurisdiction </w:t>
      </w:r>
      <w:r w:rsidR="00995707" w:rsidRPr="0021090C">
        <w:rPr>
          <w:rFonts w:cs="Arial"/>
          <w:szCs w:val="20"/>
        </w:rPr>
        <w:t>i</w:t>
      </w:r>
      <w:r w:rsidR="000A51CF" w:rsidRPr="0021090C">
        <w:rPr>
          <w:rFonts w:cs="Arial"/>
          <w:szCs w:val="20"/>
        </w:rPr>
        <w:t>s</w:t>
      </w:r>
      <w:r w:rsidR="53C21FCE" w:rsidRPr="0021090C">
        <w:rPr>
          <w:rFonts w:cs="Arial"/>
          <w:szCs w:val="20"/>
        </w:rPr>
        <w:t xml:space="preserve"> Singapore; or</w:t>
      </w:r>
    </w:p>
    <w:p w14:paraId="6B202BC3" w14:textId="5CFA1C7B" w:rsidR="00BA5973" w:rsidRPr="0021090C" w:rsidRDefault="00CB5677" w:rsidP="00E00C92">
      <w:pPr>
        <w:pStyle w:val="ListClause2"/>
        <w:numPr>
          <w:ilvl w:val="0"/>
          <w:numId w:val="57"/>
        </w:numPr>
        <w:snapToGrid w:val="0"/>
        <w:spacing w:before="0" w:after="0" w:line="276" w:lineRule="auto"/>
        <w:jc w:val="both"/>
        <w:rPr>
          <w:rFonts w:cs="Arial"/>
          <w:szCs w:val="20"/>
        </w:rPr>
      </w:pPr>
      <w:r w:rsidRPr="0021090C">
        <w:rPr>
          <w:rFonts w:cs="Arial"/>
          <w:szCs w:val="20"/>
        </w:rPr>
        <w:t>GO1 Learning (M) SDN BHD</w:t>
      </w:r>
      <w:r w:rsidR="1156A5AF" w:rsidRPr="0021090C">
        <w:rPr>
          <w:rFonts w:cs="Arial"/>
          <w:szCs w:val="20"/>
        </w:rPr>
        <w:t xml:space="preserve">, if the Applicable Jurisdiction is Malaysia. </w:t>
      </w:r>
    </w:p>
    <w:p w14:paraId="003A406E" w14:textId="31CF78D0" w:rsidR="00ED2310" w:rsidRPr="0021090C" w:rsidRDefault="009B4A6B" w:rsidP="2CA2F2EC">
      <w:pPr>
        <w:pStyle w:val="ListClause1"/>
        <w:snapToGrid w:val="0"/>
        <w:spacing w:before="0" w:after="0" w:line="276" w:lineRule="auto"/>
        <w:jc w:val="both"/>
        <w:rPr>
          <w:rFonts w:cs="Arial"/>
          <w:szCs w:val="20"/>
        </w:rPr>
      </w:pPr>
      <w:r w:rsidRPr="0021090C">
        <w:rPr>
          <w:rFonts w:cs="Arial"/>
          <w:b/>
          <w:bCs/>
          <w:szCs w:val="20"/>
        </w:rPr>
        <w:t>Go1</w:t>
      </w:r>
      <w:r w:rsidR="47B0AA91" w:rsidRPr="0021090C">
        <w:rPr>
          <w:rFonts w:cs="Arial"/>
          <w:b/>
          <w:bCs/>
          <w:szCs w:val="20"/>
        </w:rPr>
        <w:t xml:space="preserve"> Content</w:t>
      </w:r>
      <w:r w:rsidR="47B0AA91" w:rsidRPr="0021090C">
        <w:rPr>
          <w:rFonts w:cs="Arial"/>
          <w:szCs w:val="20"/>
        </w:rPr>
        <w:t xml:space="preserve"> means </w:t>
      </w:r>
      <w:r w:rsidR="00A52F50" w:rsidRPr="0021090C">
        <w:rPr>
          <w:rFonts w:cs="Arial"/>
          <w:szCs w:val="20"/>
        </w:rPr>
        <w:t>c</w:t>
      </w:r>
      <w:r w:rsidR="47B0AA91" w:rsidRPr="0021090C">
        <w:rPr>
          <w:rFonts w:cs="Arial"/>
          <w:szCs w:val="20"/>
        </w:rPr>
        <w:t>ontent</w:t>
      </w:r>
      <w:r w:rsidR="00A52F50" w:rsidRPr="0021090C">
        <w:rPr>
          <w:rFonts w:cs="Arial"/>
          <w:szCs w:val="20"/>
        </w:rPr>
        <w:t>, licensed by Go1 and</w:t>
      </w:r>
      <w:r w:rsidR="47B0AA91" w:rsidRPr="0021090C">
        <w:rPr>
          <w:rFonts w:cs="Arial"/>
          <w:szCs w:val="20"/>
        </w:rPr>
        <w:t xml:space="preserve"> published</w:t>
      </w:r>
      <w:r w:rsidR="004875D1" w:rsidRPr="0021090C">
        <w:rPr>
          <w:rFonts w:cs="Arial"/>
          <w:szCs w:val="20"/>
        </w:rPr>
        <w:t>,</w:t>
      </w:r>
      <w:r w:rsidR="47B0AA91" w:rsidRPr="0021090C">
        <w:rPr>
          <w:rFonts w:cs="Arial"/>
          <w:szCs w:val="20"/>
        </w:rPr>
        <w:t xml:space="preserve"> or otherwise provided by or through </w:t>
      </w:r>
      <w:r w:rsidRPr="0021090C">
        <w:rPr>
          <w:rFonts w:cs="Arial"/>
          <w:szCs w:val="20"/>
        </w:rPr>
        <w:t>Go1</w:t>
      </w:r>
      <w:r w:rsidR="47B0AA91" w:rsidRPr="0021090C">
        <w:rPr>
          <w:rFonts w:cs="Arial"/>
          <w:szCs w:val="20"/>
        </w:rPr>
        <w:t>, including through the Website or the App</w:t>
      </w:r>
      <w:r w:rsidR="00A52F50" w:rsidRPr="0021090C">
        <w:rPr>
          <w:rFonts w:cs="Arial"/>
          <w:szCs w:val="20"/>
        </w:rPr>
        <w:t xml:space="preserve"> developed by a Content Partner</w:t>
      </w:r>
      <w:r w:rsidR="47B0AA91" w:rsidRPr="0021090C">
        <w:rPr>
          <w:rFonts w:cs="Arial"/>
          <w:szCs w:val="20"/>
        </w:rPr>
        <w:t>.</w:t>
      </w:r>
    </w:p>
    <w:p w14:paraId="2F338312" w14:textId="2122D8F4" w:rsidR="006B4730" w:rsidRPr="00695E80" w:rsidDel="00E92B1F" w:rsidRDefault="7C0624A5" w:rsidP="30E06454">
      <w:pPr>
        <w:pStyle w:val="ListClause1"/>
        <w:snapToGrid w:val="0"/>
        <w:spacing w:before="0" w:after="0" w:line="276" w:lineRule="auto"/>
        <w:jc w:val="both"/>
        <w:rPr>
          <w:rFonts w:cs="Arial"/>
          <w:szCs w:val="20"/>
        </w:rPr>
      </w:pPr>
      <w:r w:rsidRPr="0021090C">
        <w:rPr>
          <w:rFonts w:cs="Arial"/>
          <w:b/>
          <w:bCs/>
          <w:szCs w:val="20"/>
        </w:rPr>
        <w:t>Implementation Services</w:t>
      </w:r>
      <w:r w:rsidRPr="0021090C">
        <w:rPr>
          <w:rFonts w:cs="Arial"/>
          <w:szCs w:val="20"/>
        </w:rPr>
        <w:t xml:space="preserve"> means that part of the Services, including any training that </w:t>
      </w:r>
      <w:r w:rsidR="009B4A6B" w:rsidRPr="0021090C">
        <w:rPr>
          <w:rFonts w:cs="Arial"/>
          <w:szCs w:val="20"/>
        </w:rPr>
        <w:t>Go1</w:t>
      </w:r>
      <w:r w:rsidRPr="0021090C">
        <w:rPr>
          <w:rFonts w:cs="Arial"/>
          <w:szCs w:val="20"/>
        </w:rPr>
        <w:t xml:space="preserve"> may offer at its discretion, provided by </w:t>
      </w:r>
      <w:r w:rsidR="009B4A6B" w:rsidRPr="0021090C">
        <w:rPr>
          <w:rFonts w:cs="Arial"/>
          <w:szCs w:val="20"/>
        </w:rPr>
        <w:t>Go1</w:t>
      </w:r>
      <w:r w:rsidRPr="0021090C">
        <w:rPr>
          <w:rFonts w:cs="Arial"/>
          <w:szCs w:val="20"/>
        </w:rPr>
        <w:t xml:space="preserve"> to enable </w:t>
      </w:r>
      <w:r w:rsidR="66DFACA4" w:rsidRPr="0021090C">
        <w:rPr>
          <w:rFonts w:cs="Arial"/>
          <w:szCs w:val="20"/>
        </w:rPr>
        <w:t xml:space="preserve">you </w:t>
      </w:r>
      <w:r w:rsidRPr="0021090C">
        <w:rPr>
          <w:rFonts w:cs="Arial"/>
          <w:szCs w:val="20"/>
        </w:rPr>
        <w:t xml:space="preserve">to commence </w:t>
      </w:r>
      <w:r w:rsidR="00FC62B8" w:rsidRPr="0021090C">
        <w:rPr>
          <w:rFonts w:cs="Arial"/>
          <w:szCs w:val="20"/>
        </w:rPr>
        <w:t xml:space="preserve">accessing and </w:t>
      </w:r>
      <w:r w:rsidRPr="0021090C">
        <w:rPr>
          <w:rFonts w:cs="Arial"/>
          <w:szCs w:val="20"/>
        </w:rPr>
        <w:t>using the Courses.</w:t>
      </w:r>
    </w:p>
    <w:p w14:paraId="53FFC362" w14:textId="5EBE6705" w:rsidR="003318B1" w:rsidRDefault="003318B1" w:rsidP="2CA2F2EC">
      <w:pPr>
        <w:pStyle w:val="ListClause1"/>
        <w:snapToGrid w:val="0"/>
        <w:spacing w:before="0" w:after="0" w:line="276" w:lineRule="auto"/>
        <w:jc w:val="both"/>
        <w:rPr>
          <w:rFonts w:cs="Arial"/>
          <w:b/>
          <w:bCs/>
          <w:szCs w:val="20"/>
        </w:rPr>
      </w:pPr>
      <w:r>
        <w:rPr>
          <w:rFonts w:cs="Arial"/>
          <w:b/>
          <w:bCs/>
          <w:szCs w:val="20"/>
        </w:rPr>
        <w:t xml:space="preserve">Privacy Policy </w:t>
      </w:r>
      <w:r w:rsidRPr="003318B1">
        <w:rPr>
          <w:rFonts w:cs="Arial"/>
          <w:szCs w:val="20"/>
        </w:rPr>
        <w:t xml:space="preserve">means the Go1 Privacy Policy available here: </w:t>
      </w:r>
      <w:hyperlink r:id="rId17" w:history="1">
        <w:r w:rsidRPr="003318B1">
          <w:rPr>
            <w:rStyle w:val="Hyperlink"/>
            <w:rFonts w:cs="Arial"/>
            <w:szCs w:val="20"/>
          </w:rPr>
          <w:t>www.go1.com/terms/privacy-policy</w:t>
        </w:r>
      </w:hyperlink>
      <w:r w:rsidRPr="003318B1">
        <w:rPr>
          <w:rFonts w:cs="Arial"/>
          <w:szCs w:val="20"/>
        </w:rPr>
        <w:t xml:space="preserve"> ; and when using the </w:t>
      </w:r>
      <w:proofErr w:type="spellStart"/>
      <w:r w:rsidRPr="003318B1">
        <w:rPr>
          <w:rFonts w:cs="Arial"/>
          <w:szCs w:val="20"/>
        </w:rPr>
        <w:t>Blinkist</w:t>
      </w:r>
      <w:proofErr w:type="spellEnd"/>
      <w:r w:rsidRPr="003318B1">
        <w:rPr>
          <w:rFonts w:cs="Arial"/>
          <w:szCs w:val="20"/>
        </w:rPr>
        <w:t xml:space="preserve"> App as part of Go1 Premium Pro, the </w:t>
      </w:r>
      <w:proofErr w:type="spellStart"/>
      <w:r w:rsidRPr="003318B1">
        <w:rPr>
          <w:rFonts w:cs="Arial"/>
          <w:szCs w:val="20"/>
        </w:rPr>
        <w:t>Blinkist</w:t>
      </w:r>
      <w:proofErr w:type="spellEnd"/>
      <w:r w:rsidRPr="003318B1">
        <w:rPr>
          <w:rFonts w:cs="Arial"/>
          <w:szCs w:val="20"/>
        </w:rPr>
        <w:t xml:space="preserve"> Privacy Policy available at: </w:t>
      </w:r>
      <w:hyperlink r:id="rId18" w:history="1">
        <w:r w:rsidRPr="003318B1">
          <w:rPr>
            <w:rStyle w:val="Hyperlink"/>
            <w:rFonts w:cs="Arial"/>
            <w:szCs w:val="20"/>
          </w:rPr>
          <w:t>https://www.blinkist.com/en/privacy</w:t>
        </w:r>
      </w:hyperlink>
      <w:r w:rsidRPr="003318B1">
        <w:rPr>
          <w:rFonts w:cs="Arial"/>
          <w:szCs w:val="20"/>
        </w:rPr>
        <w:t xml:space="preserve">. </w:t>
      </w:r>
    </w:p>
    <w:p w14:paraId="65CD6221" w14:textId="3EF18ECA" w:rsidR="4136EEC6" w:rsidRPr="0021090C" w:rsidRDefault="4136EEC6" w:rsidP="2CA2F2EC">
      <w:pPr>
        <w:pStyle w:val="ListClause1"/>
        <w:snapToGrid w:val="0"/>
        <w:spacing w:before="0" w:after="0" w:line="276" w:lineRule="auto"/>
        <w:jc w:val="both"/>
        <w:rPr>
          <w:rFonts w:cs="Arial"/>
          <w:szCs w:val="20"/>
          <w:lang w:val="en-US"/>
        </w:rPr>
      </w:pPr>
      <w:r w:rsidRPr="0021090C">
        <w:rPr>
          <w:rFonts w:cs="Arial"/>
          <w:b/>
          <w:bCs/>
          <w:szCs w:val="20"/>
        </w:rPr>
        <w:t>Product Description</w:t>
      </w:r>
      <w:r w:rsidRPr="0021090C">
        <w:rPr>
          <w:rFonts w:cs="Arial"/>
          <w:szCs w:val="20"/>
        </w:rPr>
        <w:t xml:space="preserve"> means, the </w:t>
      </w:r>
      <w:r w:rsidR="4559D37C" w:rsidRPr="0021090C">
        <w:rPr>
          <w:rFonts w:cs="Arial"/>
          <w:szCs w:val="20"/>
        </w:rPr>
        <w:t>description</w:t>
      </w:r>
      <w:r w:rsidRPr="0021090C">
        <w:rPr>
          <w:rFonts w:cs="Arial"/>
          <w:szCs w:val="20"/>
        </w:rPr>
        <w:t xml:space="preserve"> of the applicable </w:t>
      </w:r>
      <w:r w:rsidR="0B3CBF75" w:rsidRPr="0021090C">
        <w:rPr>
          <w:rFonts w:cs="Arial"/>
          <w:szCs w:val="20"/>
        </w:rPr>
        <w:t>Services including</w:t>
      </w:r>
      <w:r w:rsidRPr="0021090C">
        <w:rPr>
          <w:rFonts w:cs="Arial"/>
          <w:szCs w:val="20"/>
        </w:rPr>
        <w:t xml:space="preserve"> licensing metrics and limitations</w:t>
      </w:r>
      <w:r w:rsidR="2FE39A67" w:rsidRPr="0021090C">
        <w:rPr>
          <w:rFonts w:cs="Arial"/>
          <w:szCs w:val="20"/>
        </w:rPr>
        <w:t xml:space="preserve"> available here: </w:t>
      </w:r>
      <w:hyperlink r:id="rId19">
        <w:r w:rsidR="005A7D92" w:rsidRPr="0021090C">
          <w:rPr>
            <w:rStyle w:val="Hyperlink"/>
            <w:rFonts w:cs="Arial"/>
            <w:szCs w:val="20"/>
            <w:lang w:val="en-US"/>
          </w:rPr>
          <w:t>www.go1.com/terms/product-description</w:t>
        </w:r>
      </w:hyperlink>
      <w:r w:rsidR="000B4B01" w:rsidRPr="0021090C">
        <w:rPr>
          <w:rFonts w:cs="Arial"/>
          <w:szCs w:val="20"/>
          <w:lang w:val="en-US"/>
        </w:rPr>
        <w:t>.</w:t>
      </w:r>
    </w:p>
    <w:p w14:paraId="381D21A4" w14:textId="50AB4F08" w:rsidR="006B4730" w:rsidRPr="0021090C" w:rsidRDefault="03D7854D" w:rsidP="2CA2F2EC">
      <w:pPr>
        <w:pStyle w:val="ListClause1"/>
        <w:snapToGrid w:val="0"/>
        <w:spacing w:before="0" w:after="0" w:line="276" w:lineRule="auto"/>
        <w:jc w:val="both"/>
        <w:rPr>
          <w:rFonts w:cs="Arial"/>
          <w:szCs w:val="20"/>
        </w:rPr>
      </w:pPr>
      <w:r w:rsidRPr="0021090C">
        <w:rPr>
          <w:rFonts w:cs="Arial"/>
          <w:b/>
          <w:bCs/>
          <w:szCs w:val="20"/>
        </w:rPr>
        <w:t>Service Capacity</w:t>
      </w:r>
      <w:r w:rsidRPr="0021090C">
        <w:rPr>
          <w:rFonts w:cs="Arial"/>
          <w:szCs w:val="20"/>
        </w:rPr>
        <w:t xml:space="preserve"> means the number of paid </w:t>
      </w:r>
      <w:r w:rsidR="4B5DEBAD" w:rsidRPr="0021090C">
        <w:rPr>
          <w:rFonts w:cs="Arial"/>
          <w:szCs w:val="20"/>
        </w:rPr>
        <w:t xml:space="preserve">Licensed </w:t>
      </w:r>
      <w:r w:rsidRPr="0021090C">
        <w:rPr>
          <w:rFonts w:cs="Arial"/>
          <w:szCs w:val="20"/>
        </w:rPr>
        <w:t>User</w:t>
      </w:r>
      <w:r w:rsidR="103B4B92" w:rsidRPr="0021090C">
        <w:rPr>
          <w:rFonts w:cs="Arial"/>
          <w:szCs w:val="20"/>
        </w:rPr>
        <w:t xml:space="preserve">s as set out in an applicable </w:t>
      </w:r>
      <w:r w:rsidR="004D2024">
        <w:rPr>
          <w:rFonts w:cs="Arial"/>
          <w:szCs w:val="20"/>
        </w:rPr>
        <w:t>o</w:t>
      </w:r>
      <w:r w:rsidR="103B4B92" w:rsidRPr="0021090C">
        <w:rPr>
          <w:rFonts w:cs="Arial"/>
          <w:szCs w:val="20"/>
        </w:rPr>
        <w:t xml:space="preserve">rder </w:t>
      </w:r>
      <w:r w:rsidR="004D2024">
        <w:rPr>
          <w:rFonts w:cs="Arial"/>
          <w:szCs w:val="20"/>
        </w:rPr>
        <w:t>f</w:t>
      </w:r>
      <w:r w:rsidR="103B4B92" w:rsidRPr="0021090C">
        <w:rPr>
          <w:rFonts w:cs="Arial"/>
          <w:szCs w:val="20"/>
        </w:rPr>
        <w:t>orm</w:t>
      </w:r>
      <w:r w:rsidR="3E55D513" w:rsidRPr="0021090C">
        <w:rPr>
          <w:rFonts w:cs="Arial"/>
          <w:szCs w:val="20"/>
        </w:rPr>
        <w:t xml:space="preserve"> and any </w:t>
      </w:r>
      <w:r w:rsidR="421BE0F0" w:rsidRPr="0021090C">
        <w:rPr>
          <w:rFonts w:cs="Arial"/>
          <w:szCs w:val="20"/>
        </w:rPr>
        <w:t xml:space="preserve">applicable </w:t>
      </w:r>
      <w:r w:rsidR="3E55D513" w:rsidRPr="0021090C">
        <w:rPr>
          <w:rFonts w:cs="Arial"/>
          <w:szCs w:val="20"/>
        </w:rPr>
        <w:t>storage limitations</w:t>
      </w:r>
      <w:r w:rsidRPr="0021090C">
        <w:rPr>
          <w:rFonts w:cs="Arial"/>
          <w:szCs w:val="20"/>
        </w:rPr>
        <w:t>.</w:t>
      </w:r>
    </w:p>
    <w:p w14:paraId="548E9667" w14:textId="183FEE88" w:rsidR="006B4730" w:rsidRPr="0021090C" w:rsidRDefault="7C0624A5" w:rsidP="2CA2F2EC">
      <w:pPr>
        <w:pStyle w:val="ListClause1"/>
        <w:snapToGrid w:val="0"/>
        <w:spacing w:before="0" w:after="0" w:line="276" w:lineRule="auto"/>
        <w:jc w:val="both"/>
        <w:rPr>
          <w:rFonts w:cs="Arial"/>
          <w:szCs w:val="20"/>
          <w:bdr w:val="none" w:sz="0" w:space="0" w:color="auto" w:frame="1"/>
        </w:rPr>
      </w:pPr>
      <w:r w:rsidRPr="0021090C">
        <w:rPr>
          <w:rFonts w:cs="Arial"/>
          <w:b/>
          <w:bCs/>
          <w:szCs w:val="20"/>
        </w:rPr>
        <w:t>Services</w:t>
      </w:r>
      <w:r w:rsidRPr="0021090C">
        <w:rPr>
          <w:rFonts w:cs="Arial"/>
          <w:szCs w:val="20"/>
        </w:rPr>
        <w:t xml:space="preserve"> means all services </w:t>
      </w:r>
      <w:r w:rsidR="00E746DA" w:rsidRPr="0021090C">
        <w:rPr>
          <w:rFonts w:cs="Arial"/>
          <w:szCs w:val="20"/>
        </w:rPr>
        <w:t>provided</w:t>
      </w:r>
      <w:r w:rsidRPr="0021090C">
        <w:rPr>
          <w:rFonts w:cs="Arial"/>
          <w:szCs w:val="20"/>
        </w:rPr>
        <w:t xml:space="preserve"> by </w:t>
      </w:r>
      <w:r w:rsidR="009B4A6B" w:rsidRPr="0021090C">
        <w:rPr>
          <w:rFonts w:cs="Arial"/>
          <w:szCs w:val="20"/>
        </w:rPr>
        <w:t>Go1</w:t>
      </w:r>
      <w:r w:rsidRPr="0021090C">
        <w:rPr>
          <w:rFonts w:cs="Arial"/>
          <w:szCs w:val="20"/>
        </w:rPr>
        <w:t xml:space="preserve"> to </w:t>
      </w:r>
      <w:r w:rsidR="3EB5E06E" w:rsidRPr="0021090C">
        <w:rPr>
          <w:rFonts w:cs="Arial"/>
          <w:szCs w:val="20"/>
        </w:rPr>
        <w:t xml:space="preserve">you </w:t>
      </w:r>
      <w:r w:rsidRPr="0021090C">
        <w:rPr>
          <w:rFonts w:cs="Arial"/>
          <w:szCs w:val="20"/>
        </w:rPr>
        <w:t xml:space="preserve">and/or the </w:t>
      </w:r>
      <w:r w:rsidR="5AE805D8" w:rsidRPr="0021090C">
        <w:rPr>
          <w:rFonts w:cs="Arial"/>
          <w:szCs w:val="20"/>
        </w:rPr>
        <w:t xml:space="preserve">End </w:t>
      </w:r>
      <w:r w:rsidRPr="0021090C">
        <w:rPr>
          <w:rFonts w:cs="Arial"/>
          <w:szCs w:val="20"/>
        </w:rPr>
        <w:t>User via the Website, the App or other means</w:t>
      </w:r>
      <w:r w:rsidR="00E746DA" w:rsidRPr="0021090C">
        <w:rPr>
          <w:rFonts w:cs="Arial"/>
          <w:szCs w:val="20"/>
        </w:rPr>
        <w:t xml:space="preserve"> </w:t>
      </w:r>
      <w:proofErr w:type="gramStart"/>
      <w:r w:rsidR="00E746DA" w:rsidRPr="0021090C">
        <w:rPr>
          <w:rFonts w:cs="Arial"/>
          <w:szCs w:val="20"/>
        </w:rPr>
        <w:t>in order to</w:t>
      </w:r>
      <w:proofErr w:type="gramEnd"/>
      <w:r w:rsidR="00E746DA" w:rsidRPr="0021090C">
        <w:rPr>
          <w:rFonts w:cs="Arial"/>
          <w:szCs w:val="20"/>
        </w:rPr>
        <w:t xml:space="preserve"> allow </w:t>
      </w:r>
      <w:r w:rsidR="720EC12B" w:rsidRPr="0021090C">
        <w:rPr>
          <w:rFonts w:cs="Arial"/>
          <w:szCs w:val="20"/>
        </w:rPr>
        <w:t xml:space="preserve">you </w:t>
      </w:r>
      <w:r w:rsidR="00E746DA" w:rsidRPr="0021090C">
        <w:rPr>
          <w:rFonts w:cs="Arial"/>
          <w:szCs w:val="20"/>
        </w:rPr>
        <w:t>and End Users to access the Courses</w:t>
      </w:r>
      <w:r w:rsidR="00963082" w:rsidRPr="0021090C">
        <w:rPr>
          <w:rFonts w:cs="Arial"/>
          <w:szCs w:val="20"/>
        </w:rPr>
        <w:t>.</w:t>
      </w:r>
    </w:p>
    <w:p w14:paraId="52FE7D61" w14:textId="77777777" w:rsidR="006B4730" w:rsidRDefault="03D7854D" w:rsidP="005A7D92">
      <w:pPr>
        <w:pStyle w:val="ListClause1"/>
        <w:snapToGrid w:val="0"/>
        <w:spacing w:before="0" w:after="0" w:line="276" w:lineRule="auto"/>
        <w:jc w:val="both"/>
        <w:rPr>
          <w:rFonts w:cs="Arial"/>
          <w:szCs w:val="20"/>
        </w:rPr>
      </w:pPr>
      <w:r w:rsidRPr="0021090C">
        <w:rPr>
          <w:rFonts w:cs="Arial"/>
          <w:b/>
          <w:bCs/>
          <w:szCs w:val="20"/>
        </w:rPr>
        <w:t xml:space="preserve">Software </w:t>
      </w:r>
      <w:r w:rsidRPr="0021090C">
        <w:rPr>
          <w:rFonts w:cs="Arial"/>
          <w:szCs w:val="20"/>
        </w:rPr>
        <w:t>means the source code, object code or underlying structure, ideas, know-how or algorithms relevant to the Services, Website, or App or any software, documentation, or data related to the Services.</w:t>
      </w:r>
      <w:r w:rsidR="00CB03E5" w:rsidRPr="0021090C">
        <w:rPr>
          <w:rFonts w:cs="Arial"/>
          <w:szCs w:val="20"/>
        </w:rPr>
        <w:t xml:space="preserve"> </w:t>
      </w:r>
    </w:p>
    <w:p w14:paraId="56573ECE" w14:textId="0B7C69C0" w:rsidR="002D26BA" w:rsidRPr="0021090C" w:rsidRDefault="002D26BA" w:rsidP="005A7D92">
      <w:pPr>
        <w:pStyle w:val="ListClause1"/>
        <w:snapToGrid w:val="0"/>
        <w:spacing w:before="0" w:after="0" w:line="276" w:lineRule="auto"/>
        <w:jc w:val="both"/>
        <w:rPr>
          <w:rFonts w:cs="Arial"/>
          <w:szCs w:val="20"/>
          <w:bdr w:val="none" w:sz="0" w:space="0" w:color="auto" w:frame="1"/>
        </w:rPr>
      </w:pPr>
      <w:r w:rsidRPr="003318B1">
        <w:rPr>
          <w:rFonts w:cs="Arial"/>
          <w:b/>
          <w:bCs/>
          <w:szCs w:val="20"/>
        </w:rPr>
        <w:t>Trial Period</w:t>
      </w:r>
      <w:r>
        <w:rPr>
          <w:rFonts w:cs="Arial"/>
          <w:szCs w:val="20"/>
        </w:rPr>
        <w:t xml:space="preserve"> means a free of charge testing period for the Go1 Services, the terms of which are entirely at the discretion of Go1. The Trial Period can be amended, </w:t>
      </w:r>
      <w:r w:rsidR="003318B1">
        <w:rPr>
          <w:rFonts w:cs="Arial"/>
          <w:szCs w:val="20"/>
        </w:rPr>
        <w:t>limited, or terminated by Go1 at any time in its absolute discretion.</w:t>
      </w:r>
    </w:p>
    <w:p w14:paraId="7C067E71" w14:textId="680719F1" w:rsidR="005A7D92" w:rsidRPr="0021090C" w:rsidRDefault="0035487B" w:rsidP="005A7D92">
      <w:pPr>
        <w:pStyle w:val="ListClause1"/>
        <w:spacing w:before="0" w:after="0"/>
        <w:rPr>
          <w:rFonts w:cs="Arial"/>
          <w:szCs w:val="20"/>
          <w:bdr w:val="none" w:sz="0" w:space="0" w:color="auto" w:frame="1"/>
        </w:rPr>
      </w:pPr>
      <w:r w:rsidRPr="0021090C">
        <w:rPr>
          <w:rFonts w:cs="Arial"/>
          <w:b/>
          <w:bCs/>
          <w:szCs w:val="20"/>
          <w:bdr w:val="none" w:sz="0" w:space="0" w:color="auto" w:frame="1"/>
        </w:rPr>
        <w:t>User Terms</w:t>
      </w:r>
      <w:r w:rsidRPr="0021090C">
        <w:rPr>
          <w:rFonts w:cs="Arial"/>
          <w:szCs w:val="20"/>
          <w:bdr w:val="none" w:sz="0" w:space="0" w:color="auto" w:frame="1"/>
        </w:rPr>
        <w:t xml:space="preserve"> means Go1’s User Terms as amended from time to time, and available at </w:t>
      </w:r>
      <w:hyperlink r:id="rId20" w:history="1">
        <w:r w:rsidR="005A7D92" w:rsidRPr="0021090C">
          <w:rPr>
            <w:rStyle w:val="Hyperlink"/>
            <w:rFonts w:cs="Arial"/>
            <w:szCs w:val="20"/>
            <w:lang w:val="en-US"/>
          </w:rPr>
          <w:t>www.go1.com/terms/user-terms</w:t>
        </w:r>
      </w:hyperlink>
      <w:r w:rsidR="002D26BA">
        <w:rPr>
          <w:rFonts w:cs="Arial"/>
          <w:szCs w:val="20"/>
          <w:bdr w:val="none" w:sz="0" w:space="0" w:color="auto" w:frame="1"/>
        </w:rPr>
        <w:t xml:space="preserve">; and when using the </w:t>
      </w:r>
      <w:proofErr w:type="spellStart"/>
      <w:r w:rsidR="002D26BA">
        <w:rPr>
          <w:rFonts w:cs="Arial"/>
          <w:szCs w:val="20"/>
          <w:bdr w:val="none" w:sz="0" w:space="0" w:color="auto" w:frame="1"/>
        </w:rPr>
        <w:t>Blinkist</w:t>
      </w:r>
      <w:proofErr w:type="spellEnd"/>
      <w:r w:rsidR="002D26BA">
        <w:rPr>
          <w:rFonts w:cs="Arial"/>
          <w:szCs w:val="20"/>
          <w:bdr w:val="none" w:sz="0" w:space="0" w:color="auto" w:frame="1"/>
        </w:rPr>
        <w:t xml:space="preserve"> App as part of Go1 Premium Pro, includes the </w:t>
      </w:r>
      <w:proofErr w:type="spellStart"/>
      <w:r w:rsidR="002D26BA">
        <w:rPr>
          <w:rFonts w:cs="Arial"/>
          <w:szCs w:val="20"/>
          <w:bdr w:val="none" w:sz="0" w:space="0" w:color="auto" w:frame="1"/>
        </w:rPr>
        <w:t>Blinkist</w:t>
      </w:r>
      <w:proofErr w:type="spellEnd"/>
      <w:r w:rsidR="002D26BA">
        <w:rPr>
          <w:rFonts w:cs="Arial"/>
          <w:szCs w:val="20"/>
          <w:bdr w:val="none" w:sz="0" w:space="0" w:color="auto" w:frame="1"/>
        </w:rPr>
        <w:t xml:space="preserve"> End User Terms available at: </w:t>
      </w:r>
      <w:hyperlink r:id="rId21" w:history="1">
        <w:r w:rsidR="002D26BA" w:rsidRPr="00F5624D">
          <w:rPr>
            <w:rStyle w:val="Hyperlink"/>
            <w:rFonts w:cs="Arial"/>
            <w:szCs w:val="20"/>
            <w:bdr w:val="none" w:sz="0" w:space="0" w:color="auto" w:frame="1"/>
          </w:rPr>
          <w:t>https://www.blinkist.com/en/tos</w:t>
        </w:r>
      </w:hyperlink>
      <w:r w:rsidR="002D26BA">
        <w:rPr>
          <w:rFonts w:cs="Arial"/>
          <w:szCs w:val="20"/>
          <w:bdr w:val="none" w:sz="0" w:space="0" w:color="auto" w:frame="1"/>
        </w:rPr>
        <w:t xml:space="preserve">. </w:t>
      </w:r>
    </w:p>
    <w:p w14:paraId="61794F38" w14:textId="7814F30D" w:rsidR="00DF4F68" w:rsidRPr="0021090C" w:rsidRDefault="0035487B" w:rsidP="005A7D92">
      <w:pPr>
        <w:pStyle w:val="ListClause1"/>
        <w:spacing w:before="0" w:after="0"/>
        <w:rPr>
          <w:rFonts w:cs="Arial"/>
          <w:szCs w:val="20"/>
          <w:bdr w:val="none" w:sz="0" w:space="0" w:color="auto" w:frame="1"/>
        </w:rPr>
      </w:pPr>
      <w:r w:rsidRPr="0021090C">
        <w:rPr>
          <w:rFonts w:cs="Arial"/>
          <w:b/>
          <w:bCs/>
          <w:szCs w:val="20"/>
          <w:bdr w:val="none" w:sz="0" w:space="0" w:color="auto" w:frame="1"/>
        </w:rPr>
        <w:t>Website</w:t>
      </w:r>
      <w:r w:rsidRPr="0021090C">
        <w:rPr>
          <w:rFonts w:cs="Arial"/>
          <w:szCs w:val="20"/>
          <w:bdr w:val="none" w:sz="0" w:space="0" w:color="auto" w:frame="1"/>
        </w:rPr>
        <w:t xml:space="preserve"> means Go1’s website at </w:t>
      </w:r>
      <w:hyperlink r:id="rId22" w:history="1">
        <w:r w:rsidR="0021090C" w:rsidRPr="0021090C">
          <w:rPr>
            <w:rStyle w:val="Hyperlink"/>
            <w:rFonts w:cs="Arial"/>
            <w:szCs w:val="20"/>
            <w:bdr w:val="none" w:sz="0" w:space="0" w:color="auto" w:frame="1"/>
          </w:rPr>
          <w:t>www.go1.com/</w:t>
        </w:r>
      </w:hyperlink>
      <w:r w:rsidRPr="0021090C">
        <w:rPr>
          <w:rFonts w:cs="Arial"/>
          <w:szCs w:val="20"/>
          <w:bdr w:val="none" w:sz="0" w:space="0" w:color="auto" w:frame="1"/>
        </w:rPr>
        <w:t>.</w:t>
      </w:r>
    </w:p>
    <w:sectPr w:rsidR="00DF4F68" w:rsidRPr="0021090C" w:rsidSect="00E4731B">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3A5DF" w14:textId="77777777" w:rsidR="002D15C3" w:rsidRDefault="002D15C3" w:rsidP="00AD05F3">
      <w:pPr>
        <w:spacing w:before="0" w:after="0"/>
      </w:pPr>
      <w:r>
        <w:separator/>
      </w:r>
    </w:p>
  </w:endnote>
  <w:endnote w:type="continuationSeparator" w:id="0">
    <w:p w14:paraId="08B50991" w14:textId="77777777" w:rsidR="002D15C3" w:rsidRDefault="002D15C3" w:rsidP="00AD05F3">
      <w:pPr>
        <w:spacing w:before="0" w:after="0"/>
      </w:pPr>
      <w:r>
        <w:continuationSeparator/>
      </w:r>
    </w:p>
  </w:endnote>
  <w:endnote w:type="continuationNotice" w:id="1">
    <w:p w14:paraId="4866C8B1" w14:textId="77777777" w:rsidR="002D15C3" w:rsidRDefault="002D15C3" w:rsidP="00AD05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apple-system">
    <w:altName w:val="Cambria"/>
    <w:charset w:val="00"/>
    <w:family w:val="roman"/>
    <w:pitch w:val="default"/>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97FA9" w14:textId="606F3F35" w:rsidR="002144B9" w:rsidRDefault="00E4731B" w:rsidP="002144B9">
    <w:pPr>
      <w:pStyle w:val="Footer"/>
    </w:pPr>
    <w:r w:rsidRPr="00F13697">
      <w:t>© Go1 Pty Ltd (</w:t>
    </w:r>
    <w:r>
      <w:t>February</w:t>
    </w:r>
    <w:r w:rsidRPr="00F13697">
      <w:t xml:space="preserve"> 202</w:t>
    </w:r>
    <w:r>
      <w:t>4</w:t>
    </w:r>
    <w:r w:rsidRPr="00F13697">
      <w:t>)</w:t>
    </w:r>
    <w:r w:rsidR="002144B9" w:rsidRPr="006A2828">
      <w:tab/>
    </w:r>
    <w:r w:rsidR="002144B9" w:rsidRPr="003C33A0">
      <w:fldChar w:fldCharType="begin"/>
    </w:r>
    <w:r w:rsidR="002144B9" w:rsidRPr="003C33A0">
      <w:instrText xml:space="preserve"> PAGE   \* MERGEFORMAT </w:instrText>
    </w:r>
    <w:r w:rsidR="002144B9" w:rsidRPr="003C33A0">
      <w:fldChar w:fldCharType="separate"/>
    </w:r>
    <w:r w:rsidR="002144B9">
      <w:t>2</w:t>
    </w:r>
    <w:r w:rsidR="002144B9" w:rsidRPr="003C33A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7D925" w14:textId="26D8C8EB" w:rsidR="002144B9" w:rsidRPr="00457562" w:rsidRDefault="00E4731B" w:rsidP="00457562">
    <w:pPr>
      <w:pStyle w:val="Footer"/>
    </w:pPr>
    <w:r w:rsidRPr="00F13697">
      <w:t>© Go1 Pty Ltd (</w:t>
    </w:r>
    <w:r>
      <w:t>February</w:t>
    </w:r>
    <w:r w:rsidRPr="00F13697">
      <w:t xml:space="preserve"> 202</w:t>
    </w:r>
    <w:r>
      <w:t>4</w:t>
    </w:r>
    <w:r w:rsidRPr="00F13697">
      <w:t>)</w:t>
    </w:r>
    <w:r w:rsidR="00457562" w:rsidRPr="006A2828">
      <w:tab/>
    </w:r>
    <w:r w:rsidR="00457562" w:rsidRPr="003C33A0">
      <w:fldChar w:fldCharType="begin"/>
    </w:r>
    <w:r w:rsidR="00457562" w:rsidRPr="003C33A0">
      <w:instrText xml:space="preserve"> PAGE   \* MERGEFORMAT </w:instrText>
    </w:r>
    <w:r w:rsidR="00457562" w:rsidRPr="003C33A0">
      <w:fldChar w:fldCharType="separate"/>
    </w:r>
    <w:r w:rsidR="00457562">
      <w:t>2</w:t>
    </w:r>
    <w:r w:rsidR="00457562" w:rsidRPr="003C33A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E7D60" w14:textId="7F33B90F" w:rsidR="00FC728C" w:rsidRPr="00457562" w:rsidRDefault="0071701A" w:rsidP="00457562">
    <w:pPr>
      <w:pStyle w:val="Footer"/>
    </w:pPr>
    <w:r w:rsidRPr="00F13697">
      <w:t>© Go1 Pty Ltd (</w:t>
    </w:r>
    <w:r w:rsidR="00E4731B">
      <w:t>February</w:t>
    </w:r>
    <w:r w:rsidRPr="00F13697">
      <w:t xml:space="preserve"> 202</w:t>
    </w:r>
    <w:r w:rsidR="00E4731B">
      <w:t>4</w:t>
    </w:r>
    <w:r w:rsidRPr="00F13697">
      <w:t>)</w:t>
    </w:r>
    <w:r w:rsidR="00457562" w:rsidRPr="00F13697">
      <w:tab/>
    </w:r>
    <w:r w:rsidR="00457562" w:rsidRPr="00F13697">
      <w:fldChar w:fldCharType="begin"/>
    </w:r>
    <w:r w:rsidR="00457562" w:rsidRPr="00F13697">
      <w:instrText xml:space="preserve"> PAGE   \* MERGEFORMAT </w:instrText>
    </w:r>
    <w:r w:rsidR="00457562" w:rsidRPr="00F13697">
      <w:fldChar w:fldCharType="separate"/>
    </w:r>
    <w:r w:rsidR="00457562" w:rsidRPr="00F13697">
      <w:t>2</w:t>
    </w:r>
    <w:r w:rsidR="00457562" w:rsidRPr="00F1369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7850B" w14:textId="77777777" w:rsidR="002D15C3" w:rsidRDefault="002D15C3" w:rsidP="00AD05F3">
      <w:pPr>
        <w:spacing w:before="0" w:after="0"/>
      </w:pPr>
      <w:r>
        <w:separator/>
      </w:r>
    </w:p>
  </w:footnote>
  <w:footnote w:type="continuationSeparator" w:id="0">
    <w:p w14:paraId="6F05D2A7" w14:textId="77777777" w:rsidR="002D15C3" w:rsidRDefault="002D15C3" w:rsidP="00AD05F3">
      <w:pPr>
        <w:spacing w:before="0" w:after="0"/>
      </w:pPr>
      <w:r>
        <w:continuationSeparator/>
      </w:r>
    </w:p>
  </w:footnote>
  <w:footnote w:type="continuationNotice" w:id="1">
    <w:p w14:paraId="3FB84CA1" w14:textId="77777777" w:rsidR="002D15C3" w:rsidRDefault="002D15C3" w:rsidP="00AD05F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B45BF8" w14:paraId="1E549B31" w14:textId="77777777" w:rsidTr="00DF3174">
      <w:tc>
        <w:tcPr>
          <w:tcW w:w="3005" w:type="dxa"/>
        </w:tcPr>
        <w:p w14:paraId="561A9A38" w14:textId="633C5C57" w:rsidR="70B45BF8" w:rsidRDefault="70B45BF8" w:rsidP="00DF3174">
          <w:pPr>
            <w:pStyle w:val="Header"/>
            <w:ind w:left="-115"/>
            <w:rPr>
              <w:rFonts w:eastAsia="Calibri" w:cs="Arial"/>
              <w:szCs w:val="16"/>
            </w:rPr>
          </w:pPr>
        </w:p>
      </w:tc>
      <w:tc>
        <w:tcPr>
          <w:tcW w:w="3005" w:type="dxa"/>
        </w:tcPr>
        <w:p w14:paraId="1B8684D9" w14:textId="4EE73A83" w:rsidR="70B45BF8" w:rsidRDefault="70B45BF8" w:rsidP="00DF3174">
          <w:pPr>
            <w:pStyle w:val="Header"/>
            <w:jc w:val="center"/>
            <w:rPr>
              <w:rFonts w:eastAsia="Calibri" w:cs="Arial"/>
              <w:szCs w:val="16"/>
            </w:rPr>
          </w:pPr>
        </w:p>
      </w:tc>
      <w:tc>
        <w:tcPr>
          <w:tcW w:w="3005" w:type="dxa"/>
        </w:tcPr>
        <w:p w14:paraId="40C0DAA4" w14:textId="03F2543F" w:rsidR="70B45BF8" w:rsidRDefault="70B45BF8" w:rsidP="00DF3174">
          <w:pPr>
            <w:pStyle w:val="Header"/>
            <w:ind w:right="-115"/>
            <w:jc w:val="right"/>
            <w:rPr>
              <w:rFonts w:eastAsia="Calibri" w:cs="Arial"/>
              <w:szCs w:val="16"/>
            </w:rPr>
          </w:pPr>
        </w:p>
      </w:tc>
    </w:tr>
  </w:tbl>
  <w:p w14:paraId="448F7BC5" w14:textId="0B9355D6" w:rsidR="70B45BF8" w:rsidRDefault="70B45BF8" w:rsidP="00DF3174">
    <w:pPr>
      <w:pStyle w:val="Header"/>
      <w:rPr>
        <w:rFonts w:eastAsia="Calibri" w:cs="Arial"/>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B45BF8" w14:paraId="270826A4" w14:textId="77777777" w:rsidTr="00DF3174">
      <w:tc>
        <w:tcPr>
          <w:tcW w:w="3005" w:type="dxa"/>
        </w:tcPr>
        <w:p w14:paraId="2E28C8F0" w14:textId="4E11EC8E" w:rsidR="70B45BF8" w:rsidRDefault="70B45BF8" w:rsidP="00DF3174">
          <w:pPr>
            <w:pStyle w:val="Header"/>
            <w:ind w:left="-115"/>
            <w:rPr>
              <w:rFonts w:eastAsia="Calibri" w:cs="Arial"/>
              <w:szCs w:val="16"/>
            </w:rPr>
          </w:pPr>
        </w:p>
      </w:tc>
      <w:tc>
        <w:tcPr>
          <w:tcW w:w="3005" w:type="dxa"/>
        </w:tcPr>
        <w:p w14:paraId="7B6D3A65" w14:textId="42CB6D7D" w:rsidR="70B45BF8" w:rsidRDefault="70B45BF8" w:rsidP="00DF3174">
          <w:pPr>
            <w:pStyle w:val="Header"/>
            <w:jc w:val="center"/>
            <w:rPr>
              <w:rFonts w:eastAsia="Calibri" w:cs="Arial"/>
              <w:szCs w:val="16"/>
            </w:rPr>
          </w:pPr>
        </w:p>
      </w:tc>
      <w:tc>
        <w:tcPr>
          <w:tcW w:w="3005" w:type="dxa"/>
        </w:tcPr>
        <w:p w14:paraId="24C75A12" w14:textId="7EA51969" w:rsidR="70B45BF8" w:rsidRDefault="70B45BF8" w:rsidP="00DF3174">
          <w:pPr>
            <w:pStyle w:val="Header"/>
            <w:ind w:right="-115"/>
            <w:jc w:val="right"/>
            <w:rPr>
              <w:rFonts w:eastAsia="Calibri" w:cs="Arial"/>
              <w:szCs w:val="16"/>
            </w:rPr>
          </w:pPr>
        </w:p>
      </w:tc>
    </w:tr>
  </w:tbl>
  <w:p w14:paraId="77C56EAC" w14:textId="5905F5D7" w:rsidR="70B45BF8" w:rsidRDefault="70B45BF8" w:rsidP="00DF3174">
    <w:pPr>
      <w:rPr>
        <w:rFonts w:eastAsia="Calibri" w:cs="Arial"/>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55E2" w14:textId="35572B43" w:rsidR="00D320B3" w:rsidRDefault="0098240D">
    <w:pPr>
      <w:pStyle w:val="Header"/>
    </w:pPr>
    <w:r>
      <w:rPr>
        <w:noProof/>
      </w:rPr>
      <w:drawing>
        <wp:inline distT="0" distB="0" distL="0" distR="0" wp14:anchorId="6C236E6C" wp14:editId="530E1F5F">
          <wp:extent cx="971076" cy="489585"/>
          <wp:effectExtent l="0" t="0" r="635" b="5715"/>
          <wp:docPr id="855150718" name="Picture 1" descr="A numb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50718" name="Picture 1" descr="A number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403" cy="498321"/>
                  </a:xfrm>
                  <a:prstGeom prst="rect">
                    <a:avLst/>
                  </a:prstGeom>
                  <a:noFill/>
                </pic:spPr>
              </pic:pic>
            </a:graphicData>
          </a:graphic>
        </wp:inline>
      </w:drawing>
    </w:r>
    <w:r>
      <w:rPr>
        <w:noProof/>
      </w:rPr>
      <mc:AlternateContent>
        <mc:Choice Requires="wps">
          <w:drawing>
            <wp:inline distT="0" distB="0" distL="0" distR="0" wp14:anchorId="176A2476" wp14:editId="5E0592E4">
              <wp:extent cx="304800" cy="304800"/>
              <wp:effectExtent l="0" t="0" r="0" b="0"/>
              <wp:docPr id="661764206"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834CDF"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5F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4F7801"/>
    <w:multiLevelType w:val="multilevel"/>
    <w:tmpl w:val="904AEB3A"/>
    <w:numStyleLink w:val="TableListNumbermaster"/>
  </w:abstractNum>
  <w:abstractNum w:abstractNumId="2" w15:restartNumberingAfterBreak="0">
    <w:nsid w:val="0ABA21A5"/>
    <w:multiLevelType w:val="hybridMultilevel"/>
    <w:tmpl w:val="30603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1B3293"/>
    <w:multiLevelType w:val="hybridMultilevel"/>
    <w:tmpl w:val="30603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DC08C1"/>
    <w:multiLevelType w:val="hybridMultilevel"/>
    <w:tmpl w:val="83F4870A"/>
    <w:lvl w:ilvl="0" w:tplc="5816AE70">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B059BC"/>
    <w:multiLevelType w:val="multilevel"/>
    <w:tmpl w:val="AEA8D492"/>
    <w:lvl w:ilvl="0">
      <w:start w:val="1"/>
      <w:numFmt w:val="decimal"/>
      <w:pStyle w:val="Heading1"/>
      <w:lvlText w:val="%1."/>
      <w:lvlJc w:val="left"/>
      <w:pPr>
        <w:ind w:left="680" w:hanging="680"/>
      </w:pPr>
    </w:lvl>
    <w:lvl w:ilvl="1">
      <w:start w:val="1"/>
      <w:numFmt w:val="decimal"/>
      <w:pStyle w:val="Heading2"/>
      <w:lvlText w:val="%1.%2."/>
      <w:lvlJc w:val="left"/>
      <w:pPr>
        <w:ind w:left="1310" w:hanging="680"/>
      </w:pPr>
      <w:rPr>
        <w:b w:val="0"/>
        <w:bCs/>
        <w:sz w:val="21"/>
      </w:rPr>
    </w:lvl>
    <w:lvl w:ilvl="2">
      <w:start w:val="1"/>
      <w:numFmt w:val="lowerLetter"/>
      <w:lvlText w:val="(%3)"/>
      <w:lvlJc w:val="left"/>
      <w:pPr>
        <w:ind w:left="1041" w:hanging="681"/>
      </w:pPr>
      <w:rPr>
        <w:b w:val="0"/>
        <w:bCs w:val="0"/>
        <w:sz w:val="20"/>
        <w:szCs w:val="20"/>
      </w:rPr>
    </w:lvl>
    <w:lvl w:ilvl="3">
      <w:start w:val="1"/>
      <w:numFmt w:val="lowerRoman"/>
      <w:pStyle w:val="ListClause2"/>
      <w:lvlText w:val="(%4)"/>
      <w:lvlJc w:val="left"/>
      <w:pPr>
        <w:ind w:left="1760" w:hanging="680"/>
      </w:pPr>
      <w:rPr>
        <w:sz w:val="20"/>
        <w:szCs w:val="18"/>
      </w:rPr>
    </w:lvl>
    <w:lvl w:ilvl="4">
      <w:start w:val="1"/>
      <w:numFmt w:val="upperLetter"/>
      <w:pStyle w:val="ListClause3"/>
      <w:lvlText w:val="(%5)"/>
      <w:lvlJc w:val="left"/>
      <w:pPr>
        <w:ind w:left="2722" w:hanging="681"/>
      </w:pPr>
      <w:rPr>
        <w:sz w:val="21"/>
      </w:rPr>
    </w:lvl>
    <w:lvl w:ilvl="5">
      <w:start w:val="1"/>
      <w:numFmt w:val="upperRoman"/>
      <w:pStyle w:val="ListClause4"/>
      <w:lvlText w:val="(%6)"/>
      <w:lvlJc w:val="left"/>
      <w:pPr>
        <w:ind w:left="3402" w:hanging="680"/>
      </w:pPr>
      <w:rPr>
        <w:sz w:val="21"/>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167765"/>
    <w:multiLevelType w:val="multilevel"/>
    <w:tmpl w:val="50460AFC"/>
    <w:styleLink w:val="AppendixHeadingmaster"/>
    <w:lvl w:ilvl="0">
      <w:start w:val="1"/>
      <w:numFmt w:val="upperLetter"/>
      <w:pStyle w:val="AppendixHeading1"/>
      <w:lvlText w:val="Appendix %1"/>
      <w:lvlJc w:val="left"/>
      <w:pPr>
        <w:ind w:left="2268" w:hanging="2268"/>
      </w:pPr>
      <w:rPr>
        <w:rFonts w:ascii="Arial" w:hAnsi="Arial" w:hint="default"/>
        <w:b w:val="0"/>
        <w:i w:val="0"/>
        <w:color w:val="auto"/>
        <w:sz w:val="40"/>
      </w:rPr>
    </w:lvl>
    <w:lvl w:ilvl="1">
      <w:start w:val="1"/>
      <w:numFmt w:val="decimal"/>
      <w:pStyle w:val="AppendixHeading2"/>
      <w:lvlText w:val="%1.%2."/>
      <w:lvlJc w:val="left"/>
      <w:pPr>
        <w:ind w:left="1021" w:hanging="1021"/>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A90B3C"/>
    <w:multiLevelType w:val="multilevel"/>
    <w:tmpl w:val="D8ACC47C"/>
    <w:styleLink w:val="AnnexureHeadingmaster"/>
    <w:lvl w:ilvl="0">
      <w:start w:val="1"/>
      <w:numFmt w:val="decimal"/>
      <w:lvlText w:val="Annexure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4F4850"/>
    <w:multiLevelType w:val="multilevel"/>
    <w:tmpl w:val="A0A422FA"/>
    <w:styleLink w:val="ScheduleHeadingmaster"/>
    <w:lvl w:ilvl="0">
      <w:start w:val="1"/>
      <w:numFmt w:val="decimal"/>
      <w:lvlText w:val="Schedule %1"/>
      <w:lvlJc w:val="left"/>
      <w:pPr>
        <w:ind w:left="1247" w:hanging="1247"/>
      </w:pPr>
      <w:rPr>
        <w:rFonts w:hint="default"/>
        <w:b/>
        <w:i w:val="0"/>
        <w:color w:val="auto"/>
        <w:sz w:val="20"/>
      </w:rPr>
    </w:lvl>
    <w:lvl w:ilvl="1">
      <w:start w:val="1"/>
      <w:numFmt w:val="decimal"/>
      <w:lvlText w:val="%1.%2."/>
      <w:lvlJc w:val="left"/>
      <w:pPr>
        <w:ind w:left="1021" w:hanging="1021"/>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525507"/>
    <w:multiLevelType w:val="multilevel"/>
    <w:tmpl w:val="EE666524"/>
    <w:styleLink w:val="ListClausemaster"/>
    <w:lvl w:ilvl="0">
      <w:start w:val="1"/>
      <w:numFmt w:val="lowerLetter"/>
      <w:lvlText w:val="(%1)"/>
      <w:lvlJc w:val="left"/>
      <w:pPr>
        <w:ind w:left="1361" w:hanging="681"/>
      </w:pPr>
      <w:rPr>
        <w:rFonts w:hint="default"/>
      </w:rPr>
    </w:lvl>
    <w:lvl w:ilvl="1">
      <w:start w:val="1"/>
      <w:numFmt w:val="lowerRoman"/>
      <w:lvlText w:val="(%2)"/>
      <w:lvlJc w:val="left"/>
      <w:pPr>
        <w:ind w:left="2041" w:hanging="680"/>
      </w:pPr>
      <w:rPr>
        <w:rFonts w:hint="default"/>
      </w:rPr>
    </w:lvl>
    <w:lvl w:ilvl="2">
      <w:start w:val="1"/>
      <w:numFmt w:val="upperLetter"/>
      <w:lvlText w:val="(%3)"/>
      <w:lvlJc w:val="left"/>
      <w:pPr>
        <w:tabs>
          <w:tab w:val="num" w:pos="2041"/>
        </w:tabs>
        <w:ind w:left="2722" w:hanging="681"/>
      </w:pPr>
      <w:rPr>
        <w:rFonts w:hint="default"/>
      </w:rPr>
    </w:lvl>
    <w:lvl w:ilvl="3">
      <w:start w:val="1"/>
      <w:numFmt w:val="upperRoman"/>
      <w:lvlText w:val="(%4)"/>
      <w:lvlJc w:val="left"/>
      <w:pPr>
        <w:ind w:left="3402" w:hanging="68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62E1BE1"/>
    <w:multiLevelType w:val="multilevel"/>
    <w:tmpl w:val="381A876A"/>
    <w:styleLink w:val="ListBackgroundmaster"/>
    <w:lvl w:ilvl="0">
      <w:start w:val="1"/>
      <w:numFmt w:val="upperLetter"/>
      <w:pStyle w:val="ListBackground1"/>
      <w:lvlText w:val="%1"/>
      <w:lvlJc w:val="left"/>
      <w:pPr>
        <w:ind w:left="357" w:hanging="357"/>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6F033C9"/>
    <w:multiLevelType w:val="hybridMultilevel"/>
    <w:tmpl w:val="E05EF1B6"/>
    <w:lvl w:ilvl="0" w:tplc="29ECCDF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753D77"/>
    <w:multiLevelType w:val="multilevel"/>
    <w:tmpl w:val="9C585180"/>
    <w:styleLink w:val="Headingsmaster"/>
    <w:lvl w:ilvl="0">
      <w:start w:val="1"/>
      <w:numFmt w:val="decimal"/>
      <w:lvlText w:val="%1."/>
      <w:lvlJc w:val="left"/>
      <w:pPr>
        <w:ind w:left="680" w:hanging="680"/>
      </w:pPr>
    </w:lvl>
    <w:lvl w:ilvl="1">
      <w:start w:val="1"/>
      <w:numFmt w:val="decimal"/>
      <w:lvlText w:val="%1.%2"/>
      <w:lvlJc w:val="left"/>
      <w:pPr>
        <w:ind w:left="1220" w:hanging="680"/>
      </w:pPr>
      <w:rPr>
        <w:sz w:val="21"/>
      </w:rPr>
    </w:lvl>
    <w:lvl w:ilvl="2">
      <w:start w:val="1"/>
      <w:numFmt w:val="lowerLetter"/>
      <w:lvlText w:val="(%3)"/>
      <w:lvlJc w:val="left"/>
      <w:pPr>
        <w:ind w:left="2121" w:hanging="681"/>
      </w:pPr>
      <w:rPr>
        <w:rFonts w:ascii="Arial" w:eastAsia="Times New Roman" w:hAnsi="Arial" w:cs="Times New Roman"/>
        <w:sz w:val="21"/>
      </w:rPr>
    </w:lvl>
    <w:lvl w:ilvl="3">
      <w:start w:val="1"/>
      <w:numFmt w:val="lowerRoman"/>
      <w:lvlText w:val="(%4)"/>
      <w:lvlJc w:val="left"/>
      <w:pPr>
        <w:ind w:left="2041" w:hanging="680"/>
      </w:pPr>
      <w:rPr>
        <w:sz w:val="21"/>
      </w:rPr>
    </w:lvl>
    <w:lvl w:ilvl="4">
      <w:start w:val="1"/>
      <w:numFmt w:val="upperLetter"/>
      <w:lvlText w:val="(%5)"/>
      <w:lvlJc w:val="left"/>
      <w:pPr>
        <w:ind w:left="2722" w:hanging="681"/>
      </w:pPr>
      <w:rPr>
        <w:sz w:val="21"/>
      </w:rPr>
    </w:lvl>
    <w:lvl w:ilvl="5">
      <w:start w:val="1"/>
      <w:numFmt w:val="upperRoman"/>
      <w:lvlText w:val="(%6)"/>
      <w:lvlJc w:val="left"/>
      <w:pPr>
        <w:ind w:left="3402" w:hanging="680"/>
      </w:pPr>
      <w:rPr>
        <w:sz w:val="21"/>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9738DE"/>
    <w:multiLevelType w:val="hybridMultilevel"/>
    <w:tmpl w:val="30603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B76778"/>
    <w:multiLevelType w:val="multilevel"/>
    <w:tmpl w:val="49B89FF0"/>
    <w:numStyleLink w:val="TableListBulletmaster"/>
  </w:abstractNum>
  <w:abstractNum w:abstractNumId="15" w15:restartNumberingAfterBreak="0">
    <w:nsid w:val="1DE76815"/>
    <w:multiLevelType w:val="hybridMultilevel"/>
    <w:tmpl w:val="30603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082FEE"/>
    <w:multiLevelType w:val="multilevel"/>
    <w:tmpl w:val="904AEB3A"/>
    <w:styleLink w:val="TableListNumbermaster"/>
    <w:lvl w:ilvl="0">
      <w:start w:val="1"/>
      <w:numFmt w:val="decimal"/>
      <w:pStyle w:val="TableListNumber1"/>
      <w:lvlText w:val="%1."/>
      <w:lvlJc w:val="left"/>
      <w:pPr>
        <w:ind w:left="360" w:hanging="360"/>
      </w:pPr>
      <w:rPr>
        <w:rFonts w:hint="default"/>
        <w:color w:val="auto"/>
      </w:rPr>
    </w:lvl>
    <w:lvl w:ilvl="1">
      <w:start w:val="1"/>
      <w:numFmt w:val="lowerLetter"/>
      <w:pStyle w:val="TableListNumber2"/>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42839DB"/>
    <w:multiLevelType w:val="multilevel"/>
    <w:tmpl w:val="40E047CC"/>
    <w:styleLink w:val="ListLegalmaster"/>
    <w:lvl w:ilvl="0">
      <w:start w:val="1"/>
      <w:numFmt w:val="decimal"/>
      <w:lvlText w:val="%1."/>
      <w:lvlJc w:val="left"/>
      <w:pPr>
        <w:tabs>
          <w:tab w:val="num" w:pos="714"/>
        </w:tabs>
        <w:ind w:left="1077" w:hanging="363"/>
      </w:pPr>
      <w:rPr>
        <w:rFonts w:ascii="Arial" w:hAnsi="Arial" w:hint="default"/>
        <w:b w:val="0"/>
        <w:i w:val="0"/>
        <w:color w:val="auto"/>
        <w:sz w:val="20"/>
      </w:rPr>
    </w:lvl>
    <w:lvl w:ilvl="1">
      <w:start w:val="1"/>
      <w:numFmt w:val="lowerLetter"/>
      <w:lvlText w:val="(%2)"/>
      <w:lvlJc w:val="left"/>
      <w:pPr>
        <w:tabs>
          <w:tab w:val="num" w:pos="1077"/>
        </w:tabs>
        <w:ind w:left="1435" w:hanging="358"/>
      </w:pPr>
      <w:rPr>
        <w:rFonts w:ascii="Arial" w:hAnsi="Arial" w:hint="default"/>
        <w:b w:val="0"/>
        <w:i w:val="0"/>
        <w:color w:val="auto"/>
        <w:sz w:val="20"/>
      </w:rPr>
    </w:lvl>
    <w:lvl w:ilvl="2">
      <w:start w:val="1"/>
      <w:numFmt w:val="lowerRoman"/>
      <w:lvlText w:val="(%3)"/>
      <w:lvlJc w:val="left"/>
      <w:pPr>
        <w:ind w:left="1792" w:hanging="35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042906"/>
    <w:multiLevelType w:val="hybridMultilevel"/>
    <w:tmpl w:val="ECE815F6"/>
    <w:lvl w:ilvl="0" w:tplc="8A8CBB3C">
      <w:start w:val="1"/>
      <w:numFmt w:val="lowerRoman"/>
      <w:lvlText w:val="(%1)"/>
      <w:lvlJc w:val="left"/>
      <w:pPr>
        <w:ind w:left="720" w:hanging="360"/>
      </w:pPr>
      <w:rPr>
        <w:rFonts w:ascii="Arial" w:eastAsia="Arial" w:hAnsi="Arial" w:cs="Arial" w:hint="default"/>
        <w:b w:val="0"/>
        <w:bCs w:val="0"/>
        <w:i w:val="0"/>
        <w:iCs w:val="0"/>
        <w:w w:val="100"/>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9328E2"/>
    <w:multiLevelType w:val="multilevel"/>
    <w:tmpl w:val="672ED31A"/>
    <w:styleLink w:val="ListNumbermaster"/>
    <w:lvl w:ilvl="0">
      <w:start w:val="1"/>
      <w:numFmt w:val="upperLetter"/>
      <w:pStyle w:val="ListNumber"/>
      <w:lvlText w:val="%1"/>
      <w:lvlJc w:val="left"/>
      <w:pPr>
        <w:ind w:left="360" w:hanging="360"/>
      </w:pPr>
      <w:rPr>
        <w:rFonts w:ascii="Arial" w:hAnsi="Arial" w:hint="default"/>
        <w:b w:val="0"/>
        <w:color w:val="auto"/>
        <w:sz w:val="20"/>
      </w:rPr>
    </w:lvl>
    <w:lvl w:ilvl="1">
      <w:start w:val="1"/>
      <w:numFmt w:val="lowerLetter"/>
      <w:pStyle w:val="ListNumber2"/>
      <w:lvlText w:val="%2."/>
      <w:lvlJc w:val="left"/>
      <w:pPr>
        <w:ind w:left="720" w:hanging="360"/>
      </w:pPr>
      <w:rPr>
        <w:rFonts w:ascii="Arial" w:hAnsi="Arial" w:hint="default"/>
        <w:color w:val="auto"/>
        <w:sz w:val="20"/>
      </w:rPr>
    </w:lvl>
    <w:lvl w:ilvl="2">
      <w:start w:val="1"/>
      <w:numFmt w:val="lowerRoman"/>
      <w:pStyle w:val="ListNumber3"/>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E9E2578"/>
    <w:multiLevelType w:val="singleLevel"/>
    <w:tmpl w:val="B7CA73B0"/>
    <w:lvl w:ilvl="0">
      <w:start w:val="1"/>
      <w:numFmt w:val="upperLetter"/>
      <w:pStyle w:val="AnnexureHeading"/>
      <w:lvlText w:val="Annexure %1"/>
      <w:lvlJc w:val="left"/>
      <w:pPr>
        <w:ind w:left="360" w:hanging="360"/>
      </w:pPr>
      <w:rPr>
        <w:rFonts w:hint="default"/>
      </w:rPr>
    </w:lvl>
  </w:abstractNum>
  <w:abstractNum w:abstractNumId="21" w15:restartNumberingAfterBreak="0">
    <w:nsid w:val="30206EE8"/>
    <w:multiLevelType w:val="hybridMultilevel"/>
    <w:tmpl w:val="8BDC051A"/>
    <w:lvl w:ilvl="0" w:tplc="32BA7C1C">
      <w:start w:val="1"/>
      <w:numFmt w:val="lowerLetter"/>
      <w:lvlText w:val="(%1)"/>
      <w:lvlJc w:val="left"/>
      <w:pPr>
        <w:ind w:left="720" w:hanging="360"/>
      </w:pPr>
    </w:lvl>
    <w:lvl w:ilvl="1" w:tplc="DEB2F2EC">
      <w:start w:val="1"/>
      <w:numFmt w:val="lowerLetter"/>
      <w:lvlText w:val="%2."/>
      <w:lvlJc w:val="left"/>
      <w:pPr>
        <w:ind w:left="1440" w:hanging="360"/>
      </w:pPr>
    </w:lvl>
    <w:lvl w:ilvl="2" w:tplc="0B1CA94E">
      <w:start w:val="1"/>
      <w:numFmt w:val="lowerRoman"/>
      <w:lvlText w:val="%3."/>
      <w:lvlJc w:val="right"/>
      <w:pPr>
        <w:ind w:left="2160" w:hanging="180"/>
      </w:pPr>
    </w:lvl>
    <w:lvl w:ilvl="3" w:tplc="817A8472">
      <w:start w:val="1"/>
      <w:numFmt w:val="decimal"/>
      <w:lvlText w:val="%4."/>
      <w:lvlJc w:val="left"/>
      <w:pPr>
        <w:ind w:left="2880" w:hanging="360"/>
      </w:pPr>
    </w:lvl>
    <w:lvl w:ilvl="4" w:tplc="81227334">
      <w:start w:val="1"/>
      <w:numFmt w:val="lowerLetter"/>
      <w:lvlText w:val="%5."/>
      <w:lvlJc w:val="left"/>
      <w:pPr>
        <w:ind w:left="3600" w:hanging="360"/>
      </w:pPr>
    </w:lvl>
    <w:lvl w:ilvl="5" w:tplc="13E0B748">
      <w:start w:val="1"/>
      <w:numFmt w:val="lowerRoman"/>
      <w:lvlText w:val="%6."/>
      <w:lvlJc w:val="right"/>
      <w:pPr>
        <w:ind w:left="4320" w:hanging="180"/>
      </w:pPr>
    </w:lvl>
    <w:lvl w:ilvl="6" w:tplc="D71A77C2">
      <w:start w:val="1"/>
      <w:numFmt w:val="decimal"/>
      <w:lvlText w:val="%7."/>
      <w:lvlJc w:val="left"/>
      <w:pPr>
        <w:ind w:left="5040" w:hanging="360"/>
      </w:pPr>
    </w:lvl>
    <w:lvl w:ilvl="7" w:tplc="A7A034EE">
      <w:start w:val="1"/>
      <w:numFmt w:val="lowerLetter"/>
      <w:lvlText w:val="%8."/>
      <w:lvlJc w:val="left"/>
      <w:pPr>
        <w:ind w:left="5760" w:hanging="360"/>
      </w:pPr>
    </w:lvl>
    <w:lvl w:ilvl="8" w:tplc="F2C86AD4">
      <w:start w:val="1"/>
      <w:numFmt w:val="lowerRoman"/>
      <w:lvlText w:val="%9."/>
      <w:lvlJc w:val="right"/>
      <w:pPr>
        <w:ind w:left="6480" w:hanging="180"/>
      </w:pPr>
    </w:lvl>
  </w:abstractNum>
  <w:abstractNum w:abstractNumId="22" w15:restartNumberingAfterBreak="0">
    <w:nsid w:val="38A42532"/>
    <w:multiLevelType w:val="hybridMultilevel"/>
    <w:tmpl w:val="30603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F2273A"/>
    <w:multiLevelType w:val="multilevel"/>
    <w:tmpl w:val="381A876A"/>
    <w:numStyleLink w:val="ListBackgroundmaster"/>
  </w:abstractNum>
  <w:abstractNum w:abstractNumId="24" w15:restartNumberingAfterBreak="0">
    <w:nsid w:val="42CC5539"/>
    <w:multiLevelType w:val="multilevel"/>
    <w:tmpl w:val="672ED31A"/>
    <w:numStyleLink w:val="ListNumbermaster"/>
  </w:abstractNum>
  <w:abstractNum w:abstractNumId="25"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A526309"/>
    <w:multiLevelType w:val="hybridMultilevel"/>
    <w:tmpl w:val="30603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F72D11"/>
    <w:multiLevelType w:val="multilevel"/>
    <w:tmpl w:val="60E6B544"/>
    <w:styleLink w:val="ListSchedulemaster"/>
    <w:lvl w:ilvl="0">
      <w:start w:val="1"/>
      <w:numFmt w:val="decimal"/>
      <w:pStyle w:val="ScheduleHeading"/>
      <w:lvlText w:val="Schedule %1"/>
      <w:lvlJc w:val="left"/>
      <w:pPr>
        <w:ind w:left="794" w:hanging="794"/>
      </w:pPr>
      <w:rPr>
        <w:rFonts w:hint="default"/>
      </w:rPr>
    </w:lvl>
    <w:lvl w:ilvl="1">
      <w:start w:val="1"/>
      <w:numFmt w:val="decimal"/>
      <w:pStyle w:val="ListSchedule1"/>
      <w:lvlText w:val="Item %2"/>
      <w:lvlJc w:val="left"/>
      <w:pPr>
        <w:ind w:left="794" w:hanging="794"/>
      </w:pPr>
      <w:rPr>
        <w:rFonts w:hint="default"/>
      </w:rPr>
    </w:lvl>
    <w:lvl w:ilvl="2">
      <w:start w:val="1"/>
      <w:numFmt w:val="decimal"/>
      <w:pStyle w:val="ListSchedule2"/>
      <w:lvlText w:val="%2.%3"/>
      <w:lvlJc w:val="left"/>
      <w:pPr>
        <w:ind w:left="794" w:hanging="794"/>
      </w:pPr>
      <w:rPr>
        <w:rFonts w:hint="default"/>
      </w:rPr>
    </w:lvl>
    <w:lvl w:ilvl="3">
      <w:start w:val="1"/>
      <w:numFmt w:val="lowerLetter"/>
      <w:pStyle w:val="ListSchedule3"/>
      <w:lvlText w:val="(%4)"/>
      <w:lvlJc w:val="left"/>
      <w:pPr>
        <w:ind w:left="1588" w:hanging="794"/>
      </w:pPr>
      <w:rPr>
        <w:rFonts w:hint="default"/>
      </w:rPr>
    </w:lvl>
    <w:lvl w:ilvl="4">
      <w:start w:val="1"/>
      <w:numFmt w:val="lowerRoman"/>
      <w:pStyle w:val="ListSchedule4"/>
      <w:lvlText w:val="(%5)"/>
      <w:lvlJc w:val="left"/>
      <w:pPr>
        <w:ind w:left="2381" w:hanging="793"/>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634CFC"/>
    <w:multiLevelType w:val="hybridMultilevel"/>
    <w:tmpl w:val="49D01DEE"/>
    <w:lvl w:ilvl="0" w:tplc="8A8CBB3C">
      <w:start w:val="1"/>
      <w:numFmt w:val="lowerRoman"/>
      <w:lvlText w:val="(%1)"/>
      <w:lvlJc w:val="left"/>
      <w:pPr>
        <w:ind w:left="720" w:hanging="360"/>
      </w:pPr>
      <w:rPr>
        <w:rFonts w:ascii="Arial" w:eastAsia="Arial" w:hAnsi="Arial" w:cs="Arial" w:hint="default"/>
        <w:b w:val="0"/>
        <w:bCs w:val="0"/>
        <w:i w:val="0"/>
        <w:iCs w:val="0"/>
        <w:w w:val="100"/>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BC6F28"/>
    <w:multiLevelType w:val="hybridMultilevel"/>
    <w:tmpl w:val="30603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517398"/>
    <w:multiLevelType w:val="multilevel"/>
    <w:tmpl w:val="9E4C62B6"/>
    <w:lvl w:ilvl="0">
      <w:start w:val="1"/>
      <w:numFmt w:val="decimal"/>
      <w:lvlText w:val="%1."/>
      <w:lvlJc w:val="left"/>
      <w:pPr>
        <w:ind w:left="360" w:hanging="360"/>
      </w:pPr>
    </w:lvl>
    <w:lvl w:ilvl="1">
      <w:start w:val="1"/>
      <w:numFmt w:val="decimal"/>
      <w:lvlText w:val="%1.%2."/>
      <w:lvlJc w:val="left"/>
      <w:pPr>
        <w:ind w:left="792" w:hanging="432"/>
      </w:pPr>
      <w:rPr>
        <w:b/>
        <w:bCs/>
        <w:color w:val="205868"/>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B25FC4"/>
    <w:multiLevelType w:val="hybridMultilevel"/>
    <w:tmpl w:val="30603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D348ED"/>
    <w:multiLevelType w:val="hybridMultilevel"/>
    <w:tmpl w:val="30603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FF3B27"/>
    <w:multiLevelType w:val="multilevel"/>
    <w:tmpl w:val="2206A350"/>
    <w:lvl w:ilvl="0">
      <w:start w:val="1"/>
      <w:numFmt w:val="none"/>
      <w:pStyle w:val="Definitions1"/>
      <w:suff w:val="nothing"/>
      <w:lvlText w:val=""/>
      <w:lvlJc w:val="left"/>
      <w:pPr>
        <w:ind w:left="680" w:firstLine="0"/>
      </w:pPr>
      <w:rPr>
        <w:rFonts w:hint="default"/>
      </w:rPr>
    </w:lvl>
    <w:lvl w:ilvl="1">
      <w:start w:val="1"/>
      <w:numFmt w:val="lowerLetter"/>
      <w:pStyle w:val="Definitions2"/>
      <w:lvlText w:val="(%2)"/>
      <w:lvlJc w:val="left"/>
      <w:pPr>
        <w:ind w:left="680" w:firstLine="0"/>
      </w:pPr>
      <w:rPr>
        <w:rFonts w:ascii="Arial" w:hAnsi="Arial" w:hint="default"/>
        <w:b w:val="0"/>
        <w:i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7A51FC2"/>
    <w:multiLevelType w:val="multilevel"/>
    <w:tmpl w:val="49B89FF0"/>
    <w:styleLink w:val="TableListBulletmaster"/>
    <w:lvl w:ilvl="0">
      <w:start w:val="1"/>
      <w:numFmt w:val="bullet"/>
      <w:pStyle w:val="TableListBullet1"/>
      <w:lvlText w:val=""/>
      <w:lvlJc w:val="left"/>
      <w:pPr>
        <w:ind w:left="340" w:hanging="283"/>
      </w:pPr>
      <w:rPr>
        <w:rFonts w:ascii="Symbol" w:hAnsi="Symbol" w:hint="default"/>
        <w:color w:val="auto"/>
      </w:rPr>
    </w:lvl>
    <w:lvl w:ilvl="1">
      <w:start w:val="1"/>
      <w:numFmt w:val="bullet"/>
      <w:pStyle w:val="TableListBullet2"/>
      <w:lvlText w:val=""/>
      <w:lvlJc w:val="left"/>
      <w:pPr>
        <w:ind w:left="567" w:hanging="227"/>
      </w:pPr>
      <w:rPr>
        <w:rFonts w:ascii="Wingdings" w:hAnsi="Wingding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0E27F3D"/>
    <w:multiLevelType w:val="hybridMultilevel"/>
    <w:tmpl w:val="3060313C"/>
    <w:lvl w:ilvl="0" w:tplc="A86A690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047795"/>
    <w:multiLevelType w:val="multilevel"/>
    <w:tmpl w:val="C9044EB0"/>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pStyle w:val="Heading5"/>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32D74CC"/>
    <w:multiLevelType w:val="multilevel"/>
    <w:tmpl w:val="50460AFC"/>
    <w:numStyleLink w:val="AppendixHeadingmaster"/>
  </w:abstractNum>
  <w:abstractNum w:abstractNumId="38" w15:restartNumberingAfterBreak="0">
    <w:nsid w:val="648E6CBA"/>
    <w:multiLevelType w:val="multilevel"/>
    <w:tmpl w:val="54DAB268"/>
    <w:styleLink w:val="ListBulletmaster"/>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ind w:left="714" w:hanging="357"/>
      </w:pPr>
      <w:rPr>
        <w:rFonts w:ascii="Wingdings" w:hAnsi="Wingdings" w:hint="default"/>
        <w:color w:val="auto"/>
      </w:rPr>
    </w:lvl>
    <w:lvl w:ilvl="2">
      <w:start w:val="1"/>
      <w:numFmt w:val="bullet"/>
      <w:pStyle w:val="ListBullet3"/>
      <w:lvlText w:val=""/>
      <w:lvlJc w:val="left"/>
      <w:pPr>
        <w:ind w:left="1072" w:hanging="358"/>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B5462B"/>
    <w:multiLevelType w:val="hybridMultilevel"/>
    <w:tmpl w:val="770C97A8"/>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ascii="Arial" w:eastAsia="Times New Roman" w:hAnsi="Arial" w:cs="Arial"/>
      </w:rPr>
    </w:lvl>
    <w:lvl w:ilvl="2" w:tplc="FFFFFFFF">
      <w:start w:val="1"/>
      <w:numFmt w:val="lowerRoman"/>
      <w:lvlText w:val="(%3)"/>
      <w:lvlJc w:val="left"/>
      <w:pPr>
        <w:ind w:left="1800" w:hanging="720"/>
      </w:pPr>
      <w:rPr>
        <w:rFonts w:ascii="Arial" w:eastAsia="Times New Roman" w:hAnsi="Arial" w:cs="Arial"/>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4D5375"/>
    <w:multiLevelType w:val="hybridMultilevel"/>
    <w:tmpl w:val="A6A82C30"/>
    <w:lvl w:ilvl="0" w:tplc="8A8CBB3C">
      <w:start w:val="1"/>
      <w:numFmt w:val="lowerRoman"/>
      <w:lvlText w:val="(%1)"/>
      <w:lvlJc w:val="left"/>
      <w:pPr>
        <w:ind w:left="1080" w:hanging="360"/>
      </w:pPr>
      <w:rPr>
        <w:rFonts w:ascii="Arial" w:eastAsia="Arial" w:hAnsi="Arial" w:cs="Arial" w:hint="default"/>
        <w:b w:val="0"/>
        <w:bCs w:val="0"/>
        <w:i w:val="0"/>
        <w:iCs w:val="0"/>
        <w:w w:val="100"/>
        <w:sz w:val="20"/>
        <w:szCs w:val="20"/>
        <w:lang w:val="en-US" w:eastAsia="en-US" w:bidi="ar-SA"/>
      </w:rPr>
    </w:lvl>
    <w:lvl w:ilvl="1" w:tplc="FFFFFFFF">
      <w:start w:val="1"/>
      <w:numFmt w:val="lowerRoman"/>
      <w:lvlText w:val="(%2)"/>
      <w:lvlJc w:val="left"/>
      <w:pPr>
        <w:ind w:left="1800" w:hanging="360"/>
      </w:pPr>
      <w:rPr>
        <w:rFonts w:ascii="Arial" w:eastAsia="Arial" w:hAnsi="Arial" w:cs="Arial" w:hint="default"/>
        <w:b w:val="0"/>
        <w:bCs w:val="0"/>
        <w:i w:val="0"/>
        <w:iCs w:val="0"/>
        <w:w w:val="100"/>
        <w:sz w:val="20"/>
        <w:szCs w:val="20"/>
        <w:lang w:val="en-US" w:eastAsia="en-US" w:bidi="ar-SA"/>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7266A98"/>
    <w:multiLevelType w:val="hybridMultilevel"/>
    <w:tmpl w:val="30603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9E659CA"/>
    <w:multiLevelType w:val="multilevel"/>
    <w:tmpl w:val="54DAB268"/>
    <w:numStyleLink w:val="ListBulletmaster"/>
  </w:abstractNum>
  <w:abstractNum w:abstractNumId="43" w15:restartNumberingAfterBreak="0">
    <w:nsid w:val="6AEBD444"/>
    <w:multiLevelType w:val="hybridMultilevel"/>
    <w:tmpl w:val="91760204"/>
    <w:lvl w:ilvl="0" w:tplc="A86A6902">
      <w:start w:val="1"/>
      <w:numFmt w:val="lowerLetter"/>
      <w:lvlText w:val="(%1)"/>
      <w:lvlJc w:val="left"/>
      <w:pPr>
        <w:ind w:left="720" w:hanging="360"/>
      </w:pPr>
    </w:lvl>
    <w:lvl w:ilvl="1" w:tplc="022CC780">
      <w:start w:val="1"/>
      <w:numFmt w:val="lowerLetter"/>
      <w:lvlText w:val="%2."/>
      <w:lvlJc w:val="left"/>
      <w:pPr>
        <w:ind w:left="1440" w:hanging="360"/>
      </w:pPr>
    </w:lvl>
    <w:lvl w:ilvl="2" w:tplc="1186A830">
      <w:start w:val="1"/>
      <w:numFmt w:val="lowerRoman"/>
      <w:lvlText w:val="%3."/>
      <w:lvlJc w:val="right"/>
      <w:pPr>
        <w:ind w:left="2160" w:hanging="180"/>
      </w:pPr>
    </w:lvl>
    <w:lvl w:ilvl="3" w:tplc="CB16909A">
      <w:start w:val="1"/>
      <w:numFmt w:val="decimal"/>
      <w:lvlText w:val="%4."/>
      <w:lvlJc w:val="left"/>
      <w:pPr>
        <w:ind w:left="2880" w:hanging="360"/>
      </w:pPr>
    </w:lvl>
    <w:lvl w:ilvl="4" w:tplc="E5B25D28">
      <w:start w:val="1"/>
      <w:numFmt w:val="lowerLetter"/>
      <w:lvlText w:val="%5."/>
      <w:lvlJc w:val="left"/>
      <w:pPr>
        <w:ind w:left="3600" w:hanging="360"/>
      </w:pPr>
    </w:lvl>
    <w:lvl w:ilvl="5" w:tplc="5F629BA6">
      <w:start w:val="1"/>
      <w:numFmt w:val="lowerRoman"/>
      <w:lvlText w:val="%6."/>
      <w:lvlJc w:val="right"/>
      <w:pPr>
        <w:ind w:left="4320" w:hanging="180"/>
      </w:pPr>
    </w:lvl>
    <w:lvl w:ilvl="6" w:tplc="DD56B4C4">
      <w:start w:val="1"/>
      <w:numFmt w:val="decimal"/>
      <w:lvlText w:val="%7."/>
      <w:lvlJc w:val="left"/>
      <w:pPr>
        <w:ind w:left="5040" w:hanging="360"/>
      </w:pPr>
    </w:lvl>
    <w:lvl w:ilvl="7" w:tplc="6CBA9600">
      <w:start w:val="1"/>
      <w:numFmt w:val="lowerLetter"/>
      <w:lvlText w:val="%8."/>
      <w:lvlJc w:val="left"/>
      <w:pPr>
        <w:ind w:left="5760" w:hanging="360"/>
      </w:pPr>
    </w:lvl>
    <w:lvl w:ilvl="8" w:tplc="24F2AC42">
      <w:start w:val="1"/>
      <w:numFmt w:val="lowerRoman"/>
      <w:lvlText w:val="%9."/>
      <w:lvlJc w:val="right"/>
      <w:pPr>
        <w:ind w:left="6480" w:hanging="180"/>
      </w:pPr>
    </w:lvl>
  </w:abstractNum>
  <w:abstractNum w:abstractNumId="44" w15:restartNumberingAfterBreak="0">
    <w:nsid w:val="6F567709"/>
    <w:multiLevelType w:val="hybridMultilevel"/>
    <w:tmpl w:val="00B0AED8"/>
    <w:lvl w:ilvl="0" w:tplc="FFFFFFFF">
      <w:start w:val="1"/>
      <w:numFmt w:val="lowerLetter"/>
      <w:lvlText w:val="(%1)"/>
      <w:lvlJc w:val="left"/>
      <w:pPr>
        <w:ind w:left="720" w:hanging="360"/>
      </w:pPr>
    </w:lvl>
    <w:lvl w:ilvl="1" w:tplc="164E0122">
      <w:start w:val="1"/>
      <w:numFmt w:val="lowerRoman"/>
      <w:lvlText w:val="(%2)"/>
      <w:lvlJc w:val="left"/>
      <w:pPr>
        <w:ind w:left="1800" w:hanging="720"/>
      </w:pPr>
      <w:rPr>
        <w:rFonts w:ascii="Arial" w:eastAsia="Times New Roman" w:hAnsi="Arial" w:cs="Arial"/>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0412D5D"/>
    <w:multiLevelType w:val="hybridMultilevel"/>
    <w:tmpl w:val="30603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4066520"/>
    <w:multiLevelType w:val="hybridMultilevel"/>
    <w:tmpl w:val="30603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7316F44"/>
    <w:multiLevelType w:val="hybridMultilevel"/>
    <w:tmpl w:val="30603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7710E07"/>
    <w:multiLevelType w:val="hybridMultilevel"/>
    <w:tmpl w:val="917602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7A283661"/>
    <w:multiLevelType w:val="hybridMultilevel"/>
    <w:tmpl w:val="EF068352"/>
    <w:lvl w:ilvl="0" w:tplc="4764592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28298870">
    <w:abstractNumId w:val="21"/>
  </w:num>
  <w:num w:numId="2" w16cid:durableId="2125267640">
    <w:abstractNumId w:val="43"/>
  </w:num>
  <w:num w:numId="3" w16cid:durableId="38018842">
    <w:abstractNumId w:val="20"/>
  </w:num>
  <w:num w:numId="4" w16cid:durableId="753479309">
    <w:abstractNumId w:val="7"/>
  </w:num>
  <w:num w:numId="5" w16cid:durableId="320353117">
    <w:abstractNumId w:val="6"/>
  </w:num>
  <w:num w:numId="6" w16cid:durableId="942415320">
    <w:abstractNumId w:val="37"/>
  </w:num>
  <w:num w:numId="7" w16cid:durableId="960844717">
    <w:abstractNumId w:val="36"/>
  </w:num>
  <w:num w:numId="8" w16cid:durableId="235014002">
    <w:abstractNumId w:val="12"/>
  </w:num>
  <w:num w:numId="9" w16cid:durableId="376592536">
    <w:abstractNumId w:val="25"/>
  </w:num>
  <w:num w:numId="10" w16cid:durableId="101995152">
    <w:abstractNumId w:val="10"/>
  </w:num>
  <w:num w:numId="11" w16cid:durableId="2003044737">
    <w:abstractNumId w:val="23"/>
  </w:num>
  <w:num w:numId="12" w16cid:durableId="420220279">
    <w:abstractNumId w:val="38"/>
  </w:num>
  <w:num w:numId="13" w16cid:durableId="1896234300">
    <w:abstractNumId w:val="42"/>
  </w:num>
  <w:num w:numId="14" w16cid:durableId="369646681">
    <w:abstractNumId w:val="9"/>
  </w:num>
  <w:num w:numId="15" w16cid:durableId="1626348563">
    <w:abstractNumId w:val="17"/>
  </w:num>
  <w:num w:numId="16" w16cid:durableId="571546062">
    <w:abstractNumId w:val="19"/>
  </w:num>
  <w:num w:numId="17" w16cid:durableId="1943950676">
    <w:abstractNumId w:val="24"/>
  </w:num>
  <w:num w:numId="18" w16cid:durableId="1811554280">
    <w:abstractNumId w:val="27"/>
  </w:num>
  <w:num w:numId="19" w16cid:durableId="446196392">
    <w:abstractNumId w:val="8"/>
  </w:num>
  <w:num w:numId="20" w16cid:durableId="1230966884">
    <w:abstractNumId w:val="34"/>
  </w:num>
  <w:num w:numId="21" w16cid:durableId="112291640">
    <w:abstractNumId w:val="14"/>
  </w:num>
  <w:num w:numId="22" w16cid:durableId="1536194735">
    <w:abstractNumId w:val="16"/>
  </w:num>
  <w:num w:numId="23" w16cid:durableId="1322461570">
    <w:abstractNumId w:val="1"/>
  </w:num>
  <w:num w:numId="24" w16cid:durableId="2225672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8050970">
    <w:abstractNumId w:val="5"/>
  </w:num>
  <w:num w:numId="26" w16cid:durableId="461196938">
    <w:abstractNumId w:val="30"/>
  </w:num>
  <w:num w:numId="27" w16cid:durableId="665715080">
    <w:abstractNumId w:val="35"/>
  </w:num>
  <w:num w:numId="28" w16cid:durableId="403143022">
    <w:abstractNumId w:val="29"/>
  </w:num>
  <w:num w:numId="29" w16cid:durableId="940331792">
    <w:abstractNumId w:val="22"/>
  </w:num>
  <w:num w:numId="30" w16cid:durableId="1530147148">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5160869">
    <w:abstractNumId w:val="44"/>
  </w:num>
  <w:num w:numId="32" w16cid:durableId="2038266184">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5409942">
    <w:abstractNumId w:val="2"/>
  </w:num>
  <w:num w:numId="34" w16cid:durableId="1262565070">
    <w:abstractNumId w:val="46"/>
  </w:num>
  <w:num w:numId="35" w16cid:durableId="139173575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9171581">
    <w:abstractNumId w:val="31"/>
  </w:num>
  <w:num w:numId="37" w16cid:durableId="834342920">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43109351">
    <w:abstractNumId w:val="45"/>
  </w:num>
  <w:num w:numId="39" w16cid:durableId="2127963857">
    <w:abstractNumId w:val="3"/>
  </w:num>
  <w:num w:numId="40" w16cid:durableId="1634142666">
    <w:abstractNumId w:val="32"/>
  </w:num>
  <w:num w:numId="41" w16cid:durableId="1724134026">
    <w:abstractNumId w:val="13"/>
  </w:num>
  <w:num w:numId="42" w16cid:durableId="1031106253">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5827162">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56339242">
    <w:abstractNumId w:val="26"/>
  </w:num>
  <w:num w:numId="45" w16cid:durableId="845169781">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45716453">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3474578">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1475552">
    <w:abstractNumId w:val="47"/>
  </w:num>
  <w:num w:numId="49" w16cid:durableId="154075918">
    <w:abstractNumId w:val="41"/>
  </w:num>
  <w:num w:numId="50" w16cid:durableId="1659308387">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60362467">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07721260">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12440748">
    <w:abstractNumId w:val="15"/>
  </w:num>
  <w:num w:numId="54" w16cid:durableId="1415280571">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69178541">
    <w:abstractNumId w:val="48"/>
  </w:num>
  <w:num w:numId="56" w16cid:durableId="93795313">
    <w:abstractNumId w:val="40"/>
  </w:num>
  <w:num w:numId="57" w16cid:durableId="295842213">
    <w:abstractNumId w:val="28"/>
  </w:num>
  <w:num w:numId="58" w16cid:durableId="40444614">
    <w:abstractNumId w:val="18"/>
  </w:num>
  <w:num w:numId="59" w16cid:durableId="885993632">
    <w:abstractNumId w:val="4"/>
  </w:num>
  <w:num w:numId="60" w16cid:durableId="1746608720">
    <w:abstractNumId w:val="11"/>
  </w:num>
  <w:num w:numId="61" w16cid:durableId="467820203">
    <w:abstractNumId w:val="39"/>
  </w:num>
  <w:num w:numId="62" w16cid:durableId="2038500192">
    <w:abstractNumId w:val="0"/>
  </w:num>
  <w:num w:numId="63" w16cid:durableId="669875025">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formatting="1" w:enforcement="0"/>
  <w:defaultTabStop w:val="720"/>
  <w:defaultTableStyle w:val="BespokeOrang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B63C10"/>
    <w:rsid w:val="000007E5"/>
    <w:rsid w:val="0000470D"/>
    <w:rsid w:val="000051AA"/>
    <w:rsid w:val="00005C03"/>
    <w:rsid w:val="00005E81"/>
    <w:rsid w:val="00005ECE"/>
    <w:rsid w:val="0000645B"/>
    <w:rsid w:val="0000651E"/>
    <w:rsid w:val="00011665"/>
    <w:rsid w:val="0001231C"/>
    <w:rsid w:val="000130C5"/>
    <w:rsid w:val="0001365E"/>
    <w:rsid w:val="00013F57"/>
    <w:rsid w:val="00015605"/>
    <w:rsid w:val="00020F4E"/>
    <w:rsid w:val="00022D3D"/>
    <w:rsid w:val="00024EE3"/>
    <w:rsid w:val="0002738A"/>
    <w:rsid w:val="00027F9C"/>
    <w:rsid w:val="00030202"/>
    <w:rsid w:val="00030F89"/>
    <w:rsid w:val="000319A8"/>
    <w:rsid w:val="00033145"/>
    <w:rsid w:val="00033E77"/>
    <w:rsid w:val="000343C7"/>
    <w:rsid w:val="000352E1"/>
    <w:rsid w:val="0003551D"/>
    <w:rsid w:val="00035F27"/>
    <w:rsid w:val="000362A7"/>
    <w:rsid w:val="00037CA9"/>
    <w:rsid w:val="000419F4"/>
    <w:rsid w:val="00041D47"/>
    <w:rsid w:val="0004295D"/>
    <w:rsid w:val="000436D7"/>
    <w:rsid w:val="00044857"/>
    <w:rsid w:val="0004497B"/>
    <w:rsid w:val="00044F8E"/>
    <w:rsid w:val="000462DB"/>
    <w:rsid w:val="00046E32"/>
    <w:rsid w:val="000500F4"/>
    <w:rsid w:val="00050245"/>
    <w:rsid w:val="00051051"/>
    <w:rsid w:val="0005167C"/>
    <w:rsid w:val="00051941"/>
    <w:rsid w:val="00052079"/>
    <w:rsid w:val="00052FF2"/>
    <w:rsid w:val="00054793"/>
    <w:rsid w:val="0005563D"/>
    <w:rsid w:val="000569BD"/>
    <w:rsid w:val="00060EA0"/>
    <w:rsid w:val="00060EC9"/>
    <w:rsid w:val="00062E4C"/>
    <w:rsid w:val="000630C4"/>
    <w:rsid w:val="00063B52"/>
    <w:rsid w:val="00063BDF"/>
    <w:rsid w:val="00063C7C"/>
    <w:rsid w:val="00063DF3"/>
    <w:rsid w:val="00064219"/>
    <w:rsid w:val="000642A3"/>
    <w:rsid w:val="0006558A"/>
    <w:rsid w:val="000657A2"/>
    <w:rsid w:val="00066791"/>
    <w:rsid w:val="00071BCC"/>
    <w:rsid w:val="00072715"/>
    <w:rsid w:val="0007351C"/>
    <w:rsid w:val="00073595"/>
    <w:rsid w:val="00073B06"/>
    <w:rsid w:val="000758B0"/>
    <w:rsid w:val="00077333"/>
    <w:rsid w:val="00077421"/>
    <w:rsid w:val="00081030"/>
    <w:rsid w:val="0008214D"/>
    <w:rsid w:val="000828E6"/>
    <w:rsid w:val="00082C8E"/>
    <w:rsid w:val="00084787"/>
    <w:rsid w:val="00084F42"/>
    <w:rsid w:val="0008626C"/>
    <w:rsid w:val="000921F5"/>
    <w:rsid w:val="00093021"/>
    <w:rsid w:val="00093B1C"/>
    <w:rsid w:val="00093E60"/>
    <w:rsid w:val="00093ECF"/>
    <w:rsid w:val="00096921"/>
    <w:rsid w:val="00096EE2"/>
    <w:rsid w:val="0009718E"/>
    <w:rsid w:val="000972C0"/>
    <w:rsid w:val="00097B09"/>
    <w:rsid w:val="00097F79"/>
    <w:rsid w:val="000A0A53"/>
    <w:rsid w:val="000A38D5"/>
    <w:rsid w:val="000A40F9"/>
    <w:rsid w:val="000A51CF"/>
    <w:rsid w:val="000A53F7"/>
    <w:rsid w:val="000A5922"/>
    <w:rsid w:val="000A67F7"/>
    <w:rsid w:val="000A6FC7"/>
    <w:rsid w:val="000B092F"/>
    <w:rsid w:val="000B17ED"/>
    <w:rsid w:val="000B1956"/>
    <w:rsid w:val="000B1FE0"/>
    <w:rsid w:val="000B29AD"/>
    <w:rsid w:val="000B3DE4"/>
    <w:rsid w:val="000B4B01"/>
    <w:rsid w:val="000B6DA7"/>
    <w:rsid w:val="000C1F35"/>
    <w:rsid w:val="000C215D"/>
    <w:rsid w:val="000C2746"/>
    <w:rsid w:val="000C3C0B"/>
    <w:rsid w:val="000C4420"/>
    <w:rsid w:val="000C5AE3"/>
    <w:rsid w:val="000D0462"/>
    <w:rsid w:val="000D0C34"/>
    <w:rsid w:val="000D1E61"/>
    <w:rsid w:val="000D241A"/>
    <w:rsid w:val="000D2713"/>
    <w:rsid w:val="000D2BC5"/>
    <w:rsid w:val="000D4340"/>
    <w:rsid w:val="000D5D44"/>
    <w:rsid w:val="000D7938"/>
    <w:rsid w:val="000D7A2E"/>
    <w:rsid w:val="000E11A8"/>
    <w:rsid w:val="000E5CC1"/>
    <w:rsid w:val="000E62D9"/>
    <w:rsid w:val="000E6833"/>
    <w:rsid w:val="000E71B0"/>
    <w:rsid w:val="000E74D8"/>
    <w:rsid w:val="000F2BEE"/>
    <w:rsid w:val="000F3149"/>
    <w:rsid w:val="000F3879"/>
    <w:rsid w:val="000F4078"/>
    <w:rsid w:val="000F62E6"/>
    <w:rsid w:val="000F701C"/>
    <w:rsid w:val="000F7DCE"/>
    <w:rsid w:val="00100E06"/>
    <w:rsid w:val="00101494"/>
    <w:rsid w:val="00101C77"/>
    <w:rsid w:val="00101FDC"/>
    <w:rsid w:val="00103038"/>
    <w:rsid w:val="00104565"/>
    <w:rsid w:val="00104750"/>
    <w:rsid w:val="00104CBF"/>
    <w:rsid w:val="001057A3"/>
    <w:rsid w:val="001066BB"/>
    <w:rsid w:val="00106F34"/>
    <w:rsid w:val="001070FB"/>
    <w:rsid w:val="00111CAE"/>
    <w:rsid w:val="00112EB9"/>
    <w:rsid w:val="001131D1"/>
    <w:rsid w:val="00113575"/>
    <w:rsid w:val="00113967"/>
    <w:rsid w:val="00113DB2"/>
    <w:rsid w:val="00116A19"/>
    <w:rsid w:val="00117474"/>
    <w:rsid w:val="001178F9"/>
    <w:rsid w:val="00121614"/>
    <w:rsid w:val="00122F38"/>
    <w:rsid w:val="0012337D"/>
    <w:rsid w:val="00124C5D"/>
    <w:rsid w:val="00125653"/>
    <w:rsid w:val="00126A14"/>
    <w:rsid w:val="00127D80"/>
    <w:rsid w:val="001323A8"/>
    <w:rsid w:val="00133D36"/>
    <w:rsid w:val="0013442B"/>
    <w:rsid w:val="001346AE"/>
    <w:rsid w:val="0013555C"/>
    <w:rsid w:val="00135852"/>
    <w:rsid w:val="00135A07"/>
    <w:rsid w:val="00136578"/>
    <w:rsid w:val="00140E5A"/>
    <w:rsid w:val="00141EC7"/>
    <w:rsid w:val="001444B2"/>
    <w:rsid w:val="001455CC"/>
    <w:rsid w:val="001458E1"/>
    <w:rsid w:val="001473B4"/>
    <w:rsid w:val="0014794F"/>
    <w:rsid w:val="00147E58"/>
    <w:rsid w:val="00151893"/>
    <w:rsid w:val="00151C3F"/>
    <w:rsid w:val="00152196"/>
    <w:rsid w:val="001522CA"/>
    <w:rsid w:val="00152C19"/>
    <w:rsid w:val="00153721"/>
    <w:rsid w:val="00153A0A"/>
    <w:rsid w:val="00154385"/>
    <w:rsid w:val="00154798"/>
    <w:rsid w:val="001555C0"/>
    <w:rsid w:val="0015667D"/>
    <w:rsid w:val="001606C2"/>
    <w:rsid w:val="001619AD"/>
    <w:rsid w:val="00161FEC"/>
    <w:rsid w:val="0016378F"/>
    <w:rsid w:val="001645F2"/>
    <w:rsid w:val="00164AC5"/>
    <w:rsid w:val="00164EA4"/>
    <w:rsid w:val="00165881"/>
    <w:rsid w:val="001711EF"/>
    <w:rsid w:val="001723D0"/>
    <w:rsid w:val="00172538"/>
    <w:rsid w:val="0017466F"/>
    <w:rsid w:val="00174B95"/>
    <w:rsid w:val="00175495"/>
    <w:rsid w:val="001754BD"/>
    <w:rsid w:val="00175968"/>
    <w:rsid w:val="0017611F"/>
    <w:rsid w:val="00177D0F"/>
    <w:rsid w:val="00180E8E"/>
    <w:rsid w:val="00181AFB"/>
    <w:rsid w:val="0018231D"/>
    <w:rsid w:val="00182BDE"/>
    <w:rsid w:val="00182F9E"/>
    <w:rsid w:val="001834A0"/>
    <w:rsid w:val="00183AED"/>
    <w:rsid w:val="00184207"/>
    <w:rsid w:val="00185073"/>
    <w:rsid w:val="00186173"/>
    <w:rsid w:val="00186429"/>
    <w:rsid w:val="001866C3"/>
    <w:rsid w:val="00186C96"/>
    <w:rsid w:val="00186F88"/>
    <w:rsid w:val="00187812"/>
    <w:rsid w:val="00187FE9"/>
    <w:rsid w:val="001913CB"/>
    <w:rsid w:val="00191A5D"/>
    <w:rsid w:val="001936DF"/>
    <w:rsid w:val="00193D1A"/>
    <w:rsid w:val="00193D5B"/>
    <w:rsid w:val="00194A67"/>
    <w:rsid w:val="00194BA9"/>
    <w:rsid w:val="001A0240"/>
    <w:rsid w:val="001A42C2"/>
    <w:rsid w:val="001A49DB"/>
    <w:rsid w:val="001A5ABB"/>
    <w:rsid w:val="001A7E36"/>
    <w:rsid w:val="001B038F"/>
    <w:rsid w:val="001B0A24"/>
    <w:rsid w:val="001B0BEF"/>
    <w:rsid w:val="001B123E"/>
    <w:rsid w:val="001B164D"/>
    <w:rsid w:val="001B2767"/>
    <w:rsid w:val="001B2BBE"/>
    <w:rsid w:val="001B3C91"/>
    <w:rsid w:val="001B423B"/>
    <w:rsid w:val="001B4957"/>
    <w:rsid w:val="001B4D45"/>
    <w:rsid w:val="001B5212"/>
    <w:rsid w:val="001B625A"/>
    <w:rsid w:val="001B647C"/>
    <w:rsid w:val="001B7BC0"/>
    <w:rsid w:val="001B7F1A"/>
    <w:rsid w:val="001C0B56"/>
    <w:rsid w:val="001C1A4D"/>
    <w:rsid w:val="001C1CF7"/>
    <w:rsid w:val="001C1FBC"/>
    <w:rsid w:val="001C31F6"/>
    <w:rsid w:val="001C4183"/>
    <w:rsid w:val="001C539C"/>
    <w:rsid w:val="001D040C"/>
    <w:rsid w:val="001D061E"/>
    <w:rsid w:val="001D1B1C"/>
    <w:rsid w:val="001D337E"/>
    <w:rsid w:val="001D450D"/>
    <w:rsid w:val="001D4847"/>
    <w:rsid w:val="001D5F4C"/>
    <w:rsid w:val="001D6C2F"/>
    <w:rsid w:val="001D7354"/>
    <w:rsid w:val="001E1680"/>
    <w:rsid w:val="001E2104"/>
    <w:rsid w:val="001E3C54"/>
    <w:rsid w:val="001E49AA"/>
    <w:rsid w:val="001E4F84"/>
    <w:rsid w:val="001E6BDE"/>
    <w:rsid w:val="001E70C7"/>
    <w:rsid w:val="001E79A5"/>
    <w:rsid w:val="001E7D3B"/>
    <w:rsid w:val="001F01FE"/>
    <w:rsid w:val="001F0AC4"/>
    <w:rsid w:val="001F0B57"/>
    <w:rsid w:val="001F0BC6"/>
    <w:rsid w:val="001F1262"/>
    <w:rsid w:val="001F2DB0"/>
    <w:rsid w:val="001F60C9"/>
    <w:rsid w:val="001F6560"/>
    <w:rsid w:val="001F69C2"/>
    <w:rsid w:val="001F7AE4"/>
    <w:rsid w:val="001F7B34"/>
    <w:rsid w:val="002009D6"/>
    <w:rsid w:val="0020139C"/>
    <w:rsid w:val="00201B0D"/>
    <w:rsid w:val="0020206A"/>
    <w:rsid w:val="00203B91"/>
    <w:rsid w:val="00203BC1"/>
    <w:rsid w:val="002041FB"/>
    <w:rsid w:val="00204FCA"/>
    <w:rsid w:val="00205DC3"/>
    <w:rsid w:val="00205EED"/>
    <w:rsid w:val="0021090C"/>
    <w:rsid w:val="00210D13"/>
    <w:rsid w:val="0021284B"/>
    <w:rsid w:val="00212D09"/>
    <w:rsid w:val="00212D19"/>
    <w:rsid w:val="00213053"/>
    <w:rsid w:val="002136C9"/>
    <w:rsid w:val="0021407B"/>
    <w:rsid w:val="002144B9"/>
    <w:rsid w:val="002148F8"/>
    <w:rsid w:val="00214D5B"/>
    <w:rsid w:val="00217153"/>
    <w:rsid w:val="002172A0"/>
    <w:rsid w:val="00217D4D"/>
    <w:rsid w:val="00217FF8"/>
    <w:rsid w:val="0022065A"/>
    <w:rsid w:val="00220845"/>
    <w:rsid w:val="00222D57"/>
    <w:rsid w:val="002242DE"/>
    <w:rsid w:val="00224342"/>
    <w:rsid w:val="0022560C"/>
    <w:rsid w:val="00226559"/>
    <w:rsid w:val="00226BCF"/>
    <w:rsid w:val="0022740A"/>
    <w:rsid w:val="00227C8C"/>
    <w:rsid w:val="00231261"/>
    <w:rsid w:val="00232B08"/>
    <w:rsid w:val="00233B6B"/>
    <w:rsid w:val="00234E77"/>
    <w:rsid w:val="00235066"/>
    <w:rsid w:val="002352FD"/>
    <w:rsid w:val="00235A07"/>
    <w:rsid w:val="002374FA"/>
    <w:rsid w:val="0023754A"/>
    <w:rsid w:val="002377A4"/>
    <w:rsid w:val="00237A17"/>
    <w:rsid w:val="0024026A"/>
    <w:rsid w:val="00240E3C"/>
    <w:rsid w:val="00240E4D"/>
    <w:rsid w:val="00241091"/>
    <w:rsid w:val="002413F2"/>
    <w:rsid w:val="00241524"/>
    <w:rsid w:val="00241B0D"/>
    <w:rsid w:val="0024206A"/>
    <w:rsid w:val="00243057"/>
    <w:rsid w:val="00244EF1"/>
    <w:rsid w:val="00245A81"/>
    <w:rsid w:val="00245DD8"/>
    <w:rsid w:val="002479CB"/>
    <w:rsid w:val="00247C64"/>
    <w:rsid w:val="00251DAA"/>
    <w:rsid w:val="00252879"/>
    <w:rsid w:val="00252F72"/>
    <w:rsid w:val="0025380B"/>
    <w:rsid w:val="00254594"/>
    <w:rsid w:val="00254C1F"/>
    <w:rsid w:val="00256DCA"/>
    <w:rsid w:val="00257BC1"/>
    <w:rsid w:val="00260080"/>
    <w:rsid w:val="00260492"/>
    <w:rsid w:val="00260D88"/>
    <w:rsid w:val="00261219"/>
    <w:rsid w:val="00261298"/>
    <w:rsid w:val="002634F1"/>
    <w:rsid w:val="002646B5"/>
    <w:rsid w:val="0026504F"/>
    <w:rsid w:val="0026518B"/>
    <w:rsid w:val="00266315"/>
    <w:rsid w:val="00267635"/>
    <w:rsid w:val="00270395"/>
    <w:rsid w:val="002706CA"/>
    <w:rsid w:val="0027090D"/>
    <w:rsid w:val="00270E95"/>
    <w:rsid w:val="00271446"/>
    <w:rsid w:val="002719FB"/>
    <w:rsid w:val="00273604"/>
    <w:rsid w:val="002740EE"/>
    <w:rsid w:val="002742D1"/>
    <w:rsid w:val="00274ED5"/>
    <w:rsid w:val="0027542F"/>
    <w:rsid w:val="00276A0A"/>
    <w:rsid w:val="00276E77"/>
    <w:rsid w:val="00276EB2"/>
    <w:rsid w:val="002772D4"/>
    <w:rsid w:val="002774A4"/>
    <w:rsid w:val="00277E5E"/>
    <w:rsid w:val="002802DB"/>
    <w:rsid w:val="0028074A"/>
    <w:rsid w:val="002822BF"/>
    <w:rsid w:val="00282FC4"/>
    <w:rsid w:val="00284C95"/>
    <w:rsid w:val="00285250"/>
    <w:rsid w:val="0028536D"/>
    <w:rsid w:val="0028539D"/>
    <w:rsid w:val="0028606C"/>
    <w:rsid w:val="002874C5"/>
    <w:rsid w:val="002877F1"/>
    <w:rsid w:val="0029030B"/>
    <w:rsid w:val="002905FA"/>
    <w:rsid w:val="002907FE"/>
    <w:rsid w:val="00290E18"/>
    <w:rsid w:val="00290EB1"/>
    <w:rsid w:val="00291313"/>
    <w:rsid w:val="0029247F"/>
    <w:rsid w:val="00293B87"/>
    <w:rsid w:val="00293DE1"/>
    <w:rsid w:val="0029418B"/>
    <w:rsid w:val="0029445E"/>
    <w:rsid w:val="00295144"/>
    <w:rsid w:val="00295744"/>
    <w:rsid w:val="0029575D"/>
    <w:rsid w:val="002964E2"/>
    <w:rsid w:val="0029679C"/>
    <w:rsid w:val="0029703E"/>
    <w:rsid w:val="00297717"/>
    <w:rsid w:val="00297B37"/>
    <w:rsid w:val="002A00AF"/>
    <w:rsid w:val="002A0BE6"/>
    <w:rsid w:val="002A13A9"/>
    <w:rsid w:val="002A15E0"/>
    <w:rsid w:val="002A403B"/>
    <w:rsid w:val="002A446C"/>
    <w:rsid w:val="002A4908"/>
    <w:rsid w:val="002A50F4"/>
    <w:rsid w:val="002A51E7"/>
    <w:rsid w:val="002A59B6"/>
    <w:rsid w:val="002A6B92"/>
    <w:rsid w:val="002A7716"/>
    <w:rsid w:val="002B05E5"/>
    <w:rsid w:val="002B1D4E"/>
    <w:rsid w:val="002B3BCD"/>
    <w:rsid w:val="002B43BE"/>
    <w:rsid w:val="002B4976"/>
    <w:rsid w:val="002B4B7C"/>
    <w:rsid w:val="002B704A"/>
    <w:rsid w:val="002B7B41"/>
    <w:rsid w:val="002C135E"/>
    <w:rsid w:val="002C2079"/>
    <w:rsid w:val="002C4FAD"/>
    <w:rsid w:val="002C54AA"/>
    <w:rsid w:val="002C56E4"/>
    <w:rsid w:val="002C5862"/>
    <w:rsid w:val="002C6C73"/>
    <w:rsid w:val="002C7B9E"/>
    <w:rsid w:val="002C7BFF"/>
    <w:rsid w:val="002D07BE"/>
    <w:rsid w:val="002D0BDD"/>
    <w:rsid w:val="002D0F38"/>
    <w:rsid w:val="002D15C3"/>
    <w:rsid w:val="002D213E"/>
    <w:rsid w:val="002D263C"/>
    <w:rsid w:val="002D26BA"/>
    <w:rsid w:val="002D270D"/>
    <w:rsid w:val="002D29AE"/>
    <w:rsid w:val="002D379E"/>
    <w:rsid w:val="002D4BD5"/>
    <w:rsid w:val="002D6019"/>
    <w:rsid w:val="002D62F8"/>
    <w:rsid w:val="002D6E98"/>
    <w:rsid w:val="002E06AC"/>
    <w:rsid w:val="002E0B7E"/>
    <w:rsid w:val="002E12C2"/>
    <w:rsid w:val="002E277C"/>
    <w:rsid w:val="002E2FFD"/>
    <w:rsid w:val="002E338B"/>
    <w:rsid w:val="002E4A7B"/>
    <w:rsid w:val="002E4F51"/>
    <w:rsid w:val="002E7125"/>
    <w:rsid w:val="002F0D14"/>
    <w:rsid w:val="002F1B29"/>
    <w:rsid w:val="002F216F"/>
    <w:rsid w:val="002F223D"/>
    <w:rsid w:val="002F41FC"/>
    <w:rsid w:val="002F465A"/>
    <w:rsid w:val="002F5A91"/>
    <w:rsid w:val="002F62E0"/>
    <w:rsid w:val="002F6526"/>
    <w:rsid w:val="002F6940"/>
    <w:rsid w:val="002F7A6E"/>
    <w:rsid w:val="002F7FAC"/>
    <w:rsid w:val="0030050F"/>
    <w:rsid w:val="00301941"/>
    <w:rsid w:val="00301B65"/>
    <w:rsid w:val="003031EF"/>
    <w:rsid w:val="0030460F"/>
    <w:rsid w:val="00304E84"/>
    <w:rsid w:val="00305E19"/>
    <w:rsid w:val="00306042"/>
    <w:rsid w:val="00306685"/>
    <w:rsid w:val="00306813"/>
    <w:rsid w:val="0031088C"/>
    <w:rsid w:val="003108F6"/>
    <w:rsid w:val="00310962"/>
    <w:rsid w:val="00310E4E"/>
    <w:rsid w:val="00313E49"/>
    <w:rsid w:val="00314D58"/>
    <w:rsid w:val="00315101"/>
    <w:rsid w:val="00315757"/>
    <w:rsid w:val="0032033C"/>
    <w:rsid w:val="00320CEB"/>
    <w:rsid w:val="00321E1B"/>
    <w:rsid w:val="00322735"/>
    <w:rsid w:val="00323597"/>
    <w:rsid w:val="00323771"/>
    <w:rsid w:val="003247EF"/>
    <w:rsid w:val="00324BB9"/>
    <w:rsid w:val="00325762"/>
    <w:rsid w:val="0032604C"/>
    <w:rsid w:val="00331651"/>
    <w:rsid w:val="003318B1"/>
    <w:rsid w:val="00331A52"/>
    <w:rsid w:val="003332C1"/>
    <w:rsid w:val="00333A9F"/>
    <w:rsid w:val="00333DF3"/>
    <w:rsid w:val="00334515"/>
    <w:rsid w:val="00334F0B"/>
    <w:rsid w:val="0033680D"/>
    <w:rsid w:val="00337E36"/>
    <w:rsid w:val="003416A7"/>
    <w:rsid w:val="00344EE2"/>
    <w:rsid w:val="003465BB"/>
    <w:rsid w:val="00347473"/>
    <w:rsid w:val="00350452"/>
    <w:rsid w:val="0035059B"/>
    <w:rsid w:val="00350FF2"/>
    <w:rsid w:val="003514A4"/>
    <w:rsid w:val="00352EA1"/>
    <w:rsid w:val="003531B8"/>
    <w:rsid w:val="00353A9E"/>
    <w:rsid w:val="003540A1"/>
    <w:rsid w:val="00354315"/>
    <w:rsid w:val="0035487B"/>
    <w:rsid w:val="00354AAA"/>
    <w:rsid w:val="00354DDD"/>
    <w:rsid w:val="0035681B"/>
    <w:rsid w:val="00357179"/>
    <w:rsid w:val="00360810"/>
    <w:rsid w:val="00360DD1"/>
    <w:rsid w:val="003617BE"/>
    <w:rsid w:val="00361F9C"/>
    <w:rsid w:val="0036357E"/>
    <w:rsid w:val="00364588"/>
    <w:rsid w:val="00364E14"/>
    <w:rsid w:val="00367517"/>
    <w:rsid w:val="00367C57"/>
    <w:rsid w:val="00367CBF"/>
    <w:rsid w:val="003710F2"/>
    <w:rsid w:val="00371218"/>
    <w:rsid w:val="00371A5F"/>
    <w:rsid w:val="00372685"/>
    <w:rsid w:val="00372B69"/>
    <w:rsid w:val="00374360"/>
    <w:rsid w:val="003749D2"/>
    <w:rsid w:val="00375959"/>
    <w:rsid w:val="003761EF"/>
    <w:rsid w:val="00376A6C"/>
    <w:rsid w:val="003775F2"/>
    <w:rsid w:val="00377680"/>
    <w:rsid w:val="00377D40"/>
    <w:rsid w:val="003837B8"/>
    <w:rsid w:val="00384297"/>
    <w:rsid w:val="003853C7"/>
    <w:rsid w:val="0038544D"/>
    <w:rsid w:val="0038641A"/>
    <w:rsid w:val="003900B3"/>
    <w:rsid w:val="003901F2"/>
    <w:rsid w:val="00392083"/>
    <w:rsid w:val="0039225D"/>
    <w:rsid w:val="003925E0"/>
    <w:rsid w:val="0039442C"/>
    <w:rsid w:val="00394B41"/>
    <w:rsid w:val="00394C47"/>
    <w:rsid w:val="003955FD"/>
    <w:rsid w:val="00396898"/>
    <w:rsid w:val="00396A32"/>
    <w:rsid w:val="003A0367"/>
    <w:rsid w:val="003A1E08"/>
    <w:rsid w:val="003A23FE"/>
    <w:rsid w:val="003A3250"/>
    <w:rsid w:val="003A328F"/>
    <w:rsid w:val="003A3C97"/>
    <w:rsid w:val="003A3D5A"/>
    <w:rsid w:val="003A48B0"/>
    <w:rsid w:val="003A4919"/>
    <w:rsid w:val="003A4FF3"/>
    <w:rsid w:val="003A5613"/>
    <w:rsid w:val="003A573D"/>
    <w:rsid w:val="003A64DD"/>
    <w:rsid w:val="003A78B3"/>
    <w:rsid w:val="003B0016"/>
    <w:rsid w:val="003B03F9"/>
    <w:rsid w:val="003B07F0"/>
    <w:rsid w:val="003B3F11"/>
    <w:rsid w:val="003B4D09"/>
    <w:rsid w:val="003B598D"/>
    <w:rsid w:val="003B70C3"/>
    <w:rsid w:val="003C00B4"/>
    <w:rsid w:val="003C16A9"/>
    <w:rsid w:val="003C2A0F"/>
    <w:rsid w:val="003C2C94"/>
    <w:rsid w:val="003C3166"/>
    <w:rsid w:val="003C325A"/>
    <w:rsid w:val="003C33A0"/>
    <w:rsid w:val="003C3515"/>
    <w:rsid w:val="003C40F6"/>
    <w:rsid w:val="003C5B19"/>
    <w:rsid w:val="003C6DC4"/>
    <w:rsid w:val="003C7717"/>
    <w:rsid w:val="003C7932"/>
    <w:rsid w:val="003C7DBA"/>
    <w:rsid w:val="003D023D"/>
    <w:rsid w:val="003D0F0F"/>
    <w:rsid w:val="003D10B4"/>
    <w:rsid w:val="003D153D"/>
    <w:rsid w:val="003D1D88"/>
    <w:rsid w:val="003D2B56"/>
    <w:rsid w:val="003D4BA8"/>
    <w:rsid w:val="003D6B5E"/>
    <w:rsid w:val="003D7502"/>
    <w:rsid w:val="003E0D0C"/>
    <w:rsid w:val="003E1E28"/>
    <w:rsid w:val="003E1EA0"/>
    <w:rsid w:val="003E1FB4"/>
    <w:rsid w:val="003E280B"/>
    <w:rsid w:val="003E2A7B"/>
    <w:rsid w:val="003E2E6F"/>
    <w:rsid w:val="003E34F8"/>
    <w:rsid w:val="003E3C00"/>
    <w:rsid w:val="003E4225"/>
    <w:rsid w:val="003E57D9"/>
    <w:rsid w:val="003F0B9B"/>
    <w:rsid w:val="003F12B2"/>
    <w:rsid w:val="003F212D"/>
    <w:rsid w:val="003F29CF"/>
    <w:rsid w:val="003F4275"/>
    <w:rsid w:val="003F42BB"/>
    <w:rsid w:val="003F50A3"/>
    <w:rsid w:val="003F5D47"/>
    <w:rsid w:val="003F624C"/>
    <w:rsid w:val="00400CA3"/>
    <w:rsid w:val="0040288F"/>
    <w:rsid w:val="00402E2F"/>
    <w:rsid w:val="00402E7E"/>
    <w:rsid w:val="004044F0"/>
    <w:rsid w:val="00405949"/>
    <w:rsid w:val="00405A87"/>
    <w:rsid w:val="0040619C"/>
    <w:rsid w:val="00406585"/>
    <w:rsid w:val="00407609"/>
    <w:rsid w:val="0040C60B"/>
    <w:rsid w:val="00411559"/>
    <w:rsid w:val="0041221E"/>
    <w:rsid w:val="004127FD"/>
    <w:rsid w:val="00413033"/>
    <w:rsid w:val="0041457D"/>
    <w:rsid w:val="004145F4"/>
    <w:rsid w:val="00414992"/>
    <w:rsid w:val="00415C05"/>
    <w:rsid w:val="00416B19"/>
    <w:rsid w:val="0041722F"/>
    <w:rsid w:val="00420B14"/>
    <w:rsid w:val="004220DD"/>
    <w:rsid w:val="00422BA2"/>
    <w:rsid w:val="0042513E"/>
    <w:rsid w:val="004265CD"/>
    <w:rsid w:val="00426F4A"/>
    <w:rsid w:val="00427E2E"/>
    <w:rsid w:val="00430242"/>
    <w:rsid w:val="00433068"/>
    <w:rsid w:val="0043375E"/>
    <w:rsid w:val="00434ACE"/>
    <w:rsid w:val="00434C2C"/>
    <w:rsid w:val="00434CAA"/>
    <w:rsid w:val="00435483"/>
    <w:rsid w:val="0043582E"/>
    <w:rsid w:val="0043662C"/>
    <w:rsid w:val="004367CE"/>
    <w:rsid w:val="00436E73"/>
    <w:rsid w:val="00436F1E"/>
    <w:rsid w:val="004410C2"/>
    <w:rsid w:val="00441C5C"/>
    <w:rsid w:val="0044223B"/>
    <w:rsid w:val="004428DF"/>
    <w:rsid w:val="0044354D"/>
    <w:rsid w:val="00443851"/>
    <w:rsid w:val="00443BC2"/>
    <w:rsid w:val="00443C5F"/>
    <w:rsid w:val="00444506"/>
    <w:rsid w:val="00444598"/>
    <w:rsid w:val="00444822"/>
    <w:rsid w:val="00444EBB"/>
    <w:rsid w:val="00444F82"/>
    <w:rsid w:val="00445A89"/>
    <w:rsid w:val="0044612F"/>
    <w:rsid w:val="0044730A"/>
    <w:rsid w:val="0045006E"/>
    <w:rsid w:val="004510EC"/>
    <w:rsid w:val="00451779"/>
    <w:rsid w:val="00451A7D"/>
    <w:rsid w:val="0045209B"/>
    <w:rsid w:val="00452A9D"/>
    <w:rsid w:val="00453895"/>
    <w:rsid w:val="004541C0"/>
    <w:rsid w:val="004565BF"/>
    <w:rsid w:val="004574F8"/>
    <w:rsid w:val="0045750F"/>
    <w:rsid w:val="00457562"/>
    <w:rsid w:val="00457C10"/>
    <w:rsid w:val="00460712"/>
    <w:rsid w:val="00461CAB"/>
    <w:rsid w:val="00463495"/>
    <w:rsid w:val="00464494"/>
    <w:rsid w:val="00465192"/>
    <w:rsid w:val="00465DDB"/>
    <w:rsid w:val="00467716"/>
    <w:rsid w:val="0046798E"/>
    <w:rsid w:val="004710FA"/>
    <w:rsid w:val="00471C1D"/>
    <w:rsid w:val="00471C6B"/>
    <w:rsid w:val="004727C8"/>
    <w:rsid w:val="00474CB8"/>
    <w:rsid w:val="0047504C"/>
    <w:rsid w:val="00475689"/>
    <w:rsid w:val="00475823"/>
    <w:rsid w:val="00476476"/>
    <w:rsid w:val="00476B6B"/>
    <w:rsid w:val="0047780E"/>
    <w:rsid w:val="004779A3"/>
    <w:rsid w:val="004779E6"/>
    <w:rsid w:val="004819B0"/>
    <w:rsid w:val="00481EA4"/>
    <w:rsid w:val="00482D1F"/>
    <w:rsid w:val="00482D69"/>
    <w:rsid w:val="00483F1B"/>
    <w:rsid w:val="00485786"/>
    <w:rsid w:val="00486277"/>
    <w:rsid w:val="004867A3"/>
    <w:rsid w:val="00487136"/>
    <w:rsid w:val="004875D1"/>
    <w:rsid w:val="00487D28"/>
    <w:rsid w:val="00487FF5"/>
    <w:rsid w:val="0049179E"/>
    <w:rsid w:val="00491870"/>
    <w:rsid w:val="00491B70"/>
    <w:rsid w:val="004923E4"/>
    <w:rsid w:val="0049310D"/>
    <w:rsid w:val="00495D78"/>
    <w:rsid w:val="00495F79"/>
    <w:rsid w:val="0049609F"/>
    <w:rsid w:val="004A0ECD"/>
    <w:rsid w:val="004A281E"/>
    <w:rsid w:val="004A31D9"/>
    <w:rsid w:val="004A37CA"/>
    <w:rsid w:val="004A5999"/>
    <w:rsid w:val="004A5C0C"/>
    <w:rsid w:val="004A5CCF"/>
    <w:rsid w:val="004B0046"/>
    <w:rsid w:val="004B0541"/>
    <w:rsid w:val="004B2C6A"/>
    <w:rsid w:val="004B488A"/>
    <w:rsid w:val="004B627A"/>
    <w:rsid w:val="004B6D49"/>
    <w:rsid w:val="004B6DA7"/>
    <w:rsid w:val="004B79E4"/>
    <w:rsid w:val="004C106F"/>
    <w:rsid w:val="004C1E21"/>
    <w:rsid w:val="004C27C7"/>
    <w:rsid w:val="004C2986"/>
    <w:rsid w:val="004C2D7F"/>
    <w:rsid w:val="004C37CF"/>
    <w:rsid w:val="004C5563"/>
    <w:rsid w:val="004C7276"/>
    <w:rsid w:val="004C7E31"/>
    <w:rsid w:val="004C7FB1"/>
    <w:rsid w:val="004D1442"/>
    <w:rsid w:val="004D1BE0"/>
    <w:rsid w:val="004D2024"/>
    <w:rsid w:val="004D3CB9"/>
    <w:rsid w:val="004D651B"/>
    <w:rsid w:val="004E0682"/>
    <w:rsid w:val="004E145B"/>
    <w:rsid w:val="004E1A45"/>
    <w:rsid w:val="004E27EE"/>
    <w:rsid w:val="004E3426"/>
    <w:rsid w:val="004E50B9"/>
    <w:rsid w:val="004E5386"/>
    <w:rsid w:val="004E5E29"/>
    <w:rsid w:val="004E6041"/>
    <w:rsid w:val="004E6A0B"/>
    <w:rsid w:val="004E72B6"/>
    <w:rsid w:val="004F5AA7"/>
    <w:rsid w:val="004F5F13"/>
    <w:rsid w:val="004F5F81"/>
    <w:rsid w:val="005004C6"/>
    <w:rsid w:val="005012B2"/>
    <w:rsid w:val="00501728"/>
    <w:rsid w:val="00502D48"/>
    <w:rsid w:val="005032DA"/>
    <w:rsid w:val="00503335"/>
    <w:rsid w:val="00503D81"/>
    <w:rsid w:val="00503E77"/>
    <w:rsid w:val="00505223"/>
    <w:rsid w:val="005054DD"/>
    <w:rsid w:val="00505A22"/>
    <w:rsid w:val="00506271"/>
    <w:rsid w:val="0050711A"/>
    <w:rsid w:val="00507614"/>
    <w:rsid w:val="005076F8"/>
    <w:rsid w:val="0050795E"/>
    <w:rsid w:val="00507F48"/>
    <w:rsid w:val="0050BDFB"/>
    <w:rsid w:val="00510A53"/>
    <w:rsid w:val="00510B44"/>
    <w:rsid w:val="00511457"/>
    <w:rsid w:val="005125E7"/>
    <w:rsid w:val="0051296F"/>
    <w:rsid w:val="00512E55"/>
    <w:rsid w:val="005137D1"/>
    <w:rsid w:val="00514037"/>
    <w:rsid w:val="0051447F"/>
    <w:rsid w:val="00514A87"/>
    <w:rsid w:val="00515C54"/>
    <w:rsid w:val="005166DF"/>
    <w:rsid w:val="005170B6"/>
    <w:rsid w:val="00517725"/>
    <w:rsid w:val="00517B67"/>
    <w:rsid w:val="0052187F"/>
    <w:rsid w:val="00522017"/>
    <w:rsid w:val="00522EA2"/>
    <w:rsid w:val="00522FAA"/>
    <w:rsid w:val="00523569"/>
    <w:rsid w:val="005243FF"/>
    <w:rsid w:val="00525C62"/>
    <w:rsid w:val="00526F25"/>
    <w:rsid w:val="0053009E"/>
    <w:rsid w:val="005308E0"/>
    <w:rsid w:val="00530D8D"/>
    <w:rsid w:val="00530EB6"/>
    <w:rsid w:val="00531F9D"/>
    <w:rsid w:val="005320D0"/>
    <w:rsid w:val="00532E23"/>
    <w:rsid w:val="00533003"/>
    <w:rsid w:val="005377D5"/>
    <w:rsid w:val="0054075F"/>
    <w:rsid w:val="00542B1B"/>
    <w:rsid w:val="0054337D"/>
    <w:rsid w:val="0054454E"/>
    <w:rsid w:val="00544B81"/>
    <w:rsid w:val="005454AC"/>
    <w:rsid w:val="005457C3"/>
    <w:rsid w:val="00545C9C"/>
    <w:rsid w:val="0055231E"/>
    <w:rsid w:val="00552DB1"/>
    <w:rsid w:val="00553FAE"/>
    <w:rsid w:val="00554F36"/>
    <w:rsid w:val="00555C86"/>
    <w:rsid w:val="00555FC2"/>
    <w:rsid w:val="00556A33"/>
    <w:rsid w:val="00556AB7"/>
    <w:rsid w:val="00557BCA"/>
    <w:rsid w:val="00561238"/>
    <w:rsid w:val="005615F6"/>
    <w:rsid w:val="00561D01"/>
    <w:rsid w:val="00562E4F"/>
    <w:rsid w:val="00563819"/>
    <w:rsid w:val="005650B1"/>
    <w:rsid w:val="00565188"/>
    <w:rsid w:val="00570410"/>
    <w:rsid w:val="00570874"/>
    <w:rsid w:val="0057115D"/>
    <w:rsid w:val="00571648"/>
    <w:rsid w:val="00571FB8"/>
    <w:rsid w:val="0057254B"/>
    <w:rsid w:val="005736AE"/>
    <w:rsid w:val="00573E86"/>
    <w:rsid w:val="00575E57"/>
    <w:rsid w:val="0057663D"/>
    <w:rsid w:val="005772B9"/>
    <w:rsid w:val="005772FA"/>
    <w:rsid w:val="005800A7"/>
    <w:rsid w:val="00580226"/>
    <w:rsid w:val="00580C16"/>
    <w:rsid w:val="00582CD2"/>
    <w:rsid w:val="00583003"/>
    <w:rsid w:val="0058386E"/>
    <w:rsid w:val="0058465B"/>
    <w:rsid w:val="00585289"/>
    <w:rsid w:val="00585CE6"/>
    <w:rsid w:val="00586647"/>
    <w:rsid w:val="005867BB"/>
    <w:rsid w:val="00587A09"/>
    <w:rsid w:val="0059081D"/>
    <w:rsid w:val="0059123D"/>
    <w:rsid w:val="00591CAA"/>
    <w:rsid w:val="00592C0C"/>
    <w:rsid w:val="0059331B"/>
    <w:rsid w:val="005934D3"/>
    <w:rsid w:val="00593523"/>
    <w:rsid w:val="00593A18"/>
    <w:rsid w:val="0059594D"/>
    <w:rsid w:val="0059599E"/>
    <w:rsid w:val="00595CAD"/>
    <w:rsid w:val="005960F3"/>
    <w:rsid w:val="0059753F"/>
    <w:rsid w:val="00597D08"/>
    <w:rsid w:val="005A0780"/>
    <w:rsid w:val="005A0ADC"/>
    <w:rsid w:val="005A1737"/>
    <w:rsid w:val="005A1F65"/>
    <w:rsid w:val="005A347F"/>
    <w:rsid w:val="005A4080"/>
    <w:rsid w:val="005A441D"/>
    <w:rsid w:val="005A65E8"/>
    <w:rsid w:val="005A6B6D"/>
    <w:rsid w:val="005A7D92"/>
    <w:rsid w:val="005B058C"/>
    <w:rsid w:val="005B0D09"/>
    <w:rsid w:val="005B2D74"/>
    <w:rsid w:val="005B2FA6"/>
    <w:rsid w:val="005B4D48"/>
    <w:rsid w:val="005B5528"/>
    <w:rsid w:val="005B55D9"/>
    <w:rsid w:val="005B55DA"/>
    <w:rsid w:val="005B5BC6"/>
    <w:rsid w:val="005B6A04"/>
    <w:rsid w:val="005B71F0"/>
    <w:rsid w:val="005B7C94"/>
    <w:rsid w:val="005B7E60"/>
    <w:rsid w:val="005C0285"/>
    <w:rsid w:val="005C0755"/>
    <w:rsid w:val="005C1820"/>
    <w:rsid w:val="005C19BB"/>
    <w:rsid w:val="005C1A51"/>
    <w:rsid w:val="005C54A5"/>
    <w:rsid w:val="005C58F5"/>
    <w:rsid w:val="005C5CA4"/>
    <w:rsid w:val="005D0D7B"/>
    <w:rsid w:val="005D0F31"/>
    <w:rsid w:val="005D103F"/>
    <w:rsid w:val="005D1970"/>
    <w:rsid w:val="005D26FE"/>
    <w:rsid w:val="005D5D9A"/>
    <w:rsid w:val="005D62B8"/>
    <w:rsid w:val="005D66C3"/>
    <w:rsid w:val="005D735D"/>
    <w:rsid w:val="005E1264"/>
    <w:rsid w:val="005E2723"/>
    <w:rsid w:val="005E3BEF"/>
    <w:rsid w:val="005E4715"/>
    <w:rsid w:val="005E4771"/>
    <w:rsid w:val="005E4E7E"/>
    <w:rsid w:val="005E775B"/>
    <w:rsid w:val="005F1B8B"/>
    <w:rsid w:val="005F1E6F"/>
    <w:rsid w:val="005F35A6"/>
    <w:rsid w:val="005F370A"/>
    <w:rsid w:val="005F47B0"/>
    <w:rsid w:val="005F51A9"/>
    <w:rsid w:val="005F6C36"/>
    <w:rsid w:val="00600004"/>
    <w:rsid w:val="00600426"/>
    <w:rsid w:val="00600B7A"/>
    <w:rsid w:val="00602B7F"/>
    <w:rsid w:val="0060371D"/>
    <w:rsid w:val="00603E85"/>
    <w:rsid w:val="006047A4"/>
    <w:rsid w:val="006069F9"/>
    <w:rsid w:val="0060790B"/>
    <w:rsid w:val="0061058B"/>
    <w:rsid w:val="00611342"/>
    <w:rsid w:val="0061196F"/>
    <w:rsid w:val="00611AB8"/>
    <w:rsid w:val="00613C7C"/>
    <w:rsid w:val="006170A8"/>
    <w:rsid w:val="006177EF"/>
    <w:rsid w:val="00617F4D"/>
    <w:rsid w:val="00620B18"/>
    <w:rsid w:val="00620BE4"/>
    <w:rsid w:val="006216E5"/>
    <w:rsid w:val="00621AB8"/>
    <w:rsid w:val="00624746"/>
    <w:rsid w:val="006249E5"/>
    <w:rsid w:val="00624B26"/>
    <w:rsid w:val="0062537A"/>
    <w:rsid w:val="0062675A"/>
    <w:rsid w:val="0062728F"/>
    <w:rsid w:val="00627DEE"/>
    <w:rsid w:val="006315BD"/>
    <w:rsid w:val="00631671"/>
    <w:rsid w:val="00631A6E"/>
    <w:rsid w:val="006356A1"/>
    <w:rsid w:val="006359F0"/>
    <w:rsid w:val="00635EE1"/>
    <w:rsid w:val="00636677"/>
    <w:rsid w:val="00641948"/>
    <w:rsid w:val="006420A5"/>
    <w:rsid w:val="0064272D"/>
    <w:rsid w:val="00642C2F"/>
    <w:rsid w:val="00642F61"/>
    <w:rsid w:val="00643901"/>
    <w:rsid w:val="0064527E"/>
    <w:rsid w:val="00645A34"/>
    <w:rsid w:val="00646A8D"/>
    <w:rsid w:val="0064704D"/>
    <w:rsid w:val="00647476"/>
    <w:rsid w:val="00650939"/>
    <w:rsid w:val="00650B4A"/>
    <w:rsid w:val="00651094"/>
    <w:rsid w:val="006546D9"/>
    <w:rsid w:val="00654A4C"/>
    <w:rsid w:val="00655C43"/>
    <w:rsid w:val="006566E1"/>
    <w:rsid w:val="00656804"/>
    <w:rsid w:val="00656CB6"/>
    <w:rsid w:val="00656FAB"/>
    <w:rsid w:val="00657705"/>
    <w:rsid w:val="006600C2"/>
    <w:rsid w:val="0066016C"/>
    <w:rsid w:val="006623D6"/>
    <w:rsid w:val="00662490"/>
    <w:rsid w:val="006625EB"/>
    <w:rsid w:val="006631BD"/>
    <w:rsid w:val="006638F3"/>
    <w:rsid w:val="00664E74"/>
    <w:rsid w:val="00666CDC"/>
    <w:rsid w:val="0066795F"/>
    <w:rsid w:val="00670134"/>
    <w:rsid w:val="006702D7"/>
    <w:rsid w:val="006704C6"/>
    <w:rsid w:val="00670D14"/>
    <w:rsid w:val="006722C0"/>
    <w:rsid w:val="006738FF"/>
    <w:rsid w:val="006809B2"/>
    <w:rsid w:val="00682190"/>
    <w:rsid w:val="00682441"/>
    <w:rsid w:val="00684651"/>
    <w:rsid w:val="00686262"/>
    <w:rsid w:val="006862DD"/>
    <w:rsid w:val="0069021F"/>
    <w:rsid w:val="0069066D"/>
    <w:rsid w:val="00690B2A"/>
    <w:rsid w:val="0069134F"/>
    <w:rsid w:val="00691767"/>
    <w:rsid w:val="00692041"/>
    <w:rsid w:val="00692963"/>
    <w:rsid w:val="00692A38"/>
    <w:rsid w:val="00693A50"/>
    <w:rsid w:val="00693EB9"/>
    <w:rsid w:val="00694229"/>
    <w:rsid w:val="0069431D"/>
    <w:rsid w:val="00694BED"/>
    <w:rsid w:val="00695E80"/>
    <w:rsid w:val="00697FB1"/>
    <w:rsid w:val="006A0BEF"/>
    <w:rsid w:val="006A0EA4"/>
    <w:rsid w:val="006A182F"/>
    <w:rsid w:val="006A2828"/>
    <w:rsid w:val="006A356A"/>
    <w:rsid w:val="006A3D67"/>
    <w:rsid w:val="006A4056"/>
    <w:rsid w:val="006A5550"/>
    <w:rsid w:val="006A5BA1"/>
    <w:rsid w:val="006A5DFA"/>
    <w:rsid w:val="006A707D"/>
    <w:rsid w:val="006A760A"/>
    <w:rsid w:val="006A774B"/>
    <w:rsid w:val="006B07D1"/>
    <w:rsid w:val="006B0930"/>
    <w:rsid w:val="006B31BC"/>
    <w:rsid w:val="006B3C95"/>
    <w:rsid w:val="006B4730"/>
    <w:rsid w:val="006B5C31"/>
    <w:rsid w:val="006B6AD8"/>
    <w:rsid w:val="006B70FE"/>
    <w:rsid w:val="006C077B"/>
    <w:rsid w:val="006C09A1"/>
    <w:rsid w:val="006C18E5"/>
    <w:rsid w:val="006C205D"/>
    <w:rsid w:val="006C2D41"/>
    <w:rsid w:val="006C4BC5"/>
    <w:rsid w:val="006C50EA"/>
    <w:rsid w:val="006C7392"/>
    <w:rsid w:val="006D0173"/>
    <w:rsid w:val="006D0CCC"/>
    <w:rsid w:val="006D26D8"/>
    <w:rsid w:val="006D29CE"/>
    <w:rsid w:val="006D2C5B"/>
    <w:rsid w:val="006D2EB5"/>
    <w:rsid w:val="006D38FB"/>
    <w:rsid w:val="006D43DF"/>
    <w:rsid w:val="006D45B6"/>
    <w:rsid w:val="006D509D"/>
    <w:rsid w:val="006E0180"/>
    <w:rsid w:val="006E018C"/>
    <w:rsid w:val="006E03C2"/>
    <w:rsid w:val="006E047B"/>
    <w:rsid w:val="006E108A"/>
    <w:rsid w:val="006E2121"/>
    <w:rsid w:val="006E339E"/>
    <w:rsid w:val="006E449E"/>
    <w:rsid w:val="006E527B"/>
    <w:rsid w:val="006E543C"/>
    <w:rsid w:val="006E62B9"/>
    <w:rsid w:val="006F0232"/>
    <w:rsid w:val="006F3AE4"/>
    <w:rsid w:val="006F3FDC"/>
    <w:rsid w:val="006F48CB"/>
    <w:rsid w:val="006F4D11"/>
    <w:rsid w:val="006F50FF"/>
    <w:rsid w:val="006F5E13"/>
    <w:rsid w:val="006F69A5"/>
    <w:rsid w:val="006F727D"/>
    <w:rsid w:val="006F7942"/>
    <w:rsid w:val="006F7A75"/>
    <w:rsid w:val="00700416"/>
    <w:rsid w:val="00700E40"/>
    <w:rsid w:val="007018BB"/>
    <w:rsid w:val="0070195F"/>
    <w:rsid w:val="00702019"/>
    <w:rsid w:val="007022CA"/>
    <w:rsid w:val="00702BF8"/>
    <w:rsid w:val="007030DB"/>
    <w:rsid w:val="007063E8"/>
    <w:rsid w:val="00706636"/>
    <w:rsid w:val="00706DA9"/>
    <w:rsid w:val="00707002"/>
    <w:rsid w:val="00711576"/>
    <w:rsid w:val="0071171D"/>
    <w:rsid w:val="0071232A"/>
    <w:rsid w:val="00712E85"/>
    <w:rsid w:val="00713506"/>
    <w:rsid w:val="00713858"/>
    <w:rsid w:val="0071388F"/>
    <w:rsid w:val="00713EE9"/>
    <w:rsid w:val="00714319"/>
    <w:rsid w:val="007155E6"/>
    <w:rsid w:val="00715DC0"/>
    <w:rsid w:val="00715E9D"/>
    <w:rsid w:val="0071701A"/>
    <w:rsid w:val="007178C5"/>
    <w:rsid w:val="00717FC2"/>
    <w:rsid w:val="007208A9"/>
    <w:rsid w:val="007210C6"/>
    <w:rsid w:val="00724B4E"/>
    <w:rsid w:val="007259A3"/>
    <w:rsid w:val="00725C01"/>
    <w:rsid w:val="00726AA6"/>
    <w:rsid w:val="007302AD"/>
    <w:rsid w:val="00730B63"/>
    <w:rsid w:val="00731950"/>
    <w:rsid w:val="00731971"/>
    <w:rsid w:val="00731BAD"/>
    <w:rsid w:val="007323BB"/>
    <w:rsid w:val="00732448"/>
    <w:rsid w:val="0073281A"/>
    <w:rsid w:val="00733F87"/>
    <w:rsid w:val="00734462"/>
    <w:rsid w:val="007349D8"/>
    <w:rsid w:val="00735B41"/>
    <w:rsid w:val="00736A2E"/>
    <w:rsid w:val="007377B5"/>
    <w:rsid w:val="00737D78"/>
    <w:rsid w:val="007410A8"/>
    <w:rsid w:val="00742C8E"/>
    <w:rsid w:val="0074331E"/>
    <w:rsid w:val="007433EF"/>
    <w:rsid w:val="007434BF"/>
    <w:rsid w:val="00743AC2"/>
    <w:rsid w:val="00743FBE"/>
    <w:rsid w:val="00744056"/>
    <w:rsid w:val="00745010"/>
    <w:rsid w:val="0075007A"/>
    <w:rsid w:val="00750F61"/>
    <w:rsid w:val="00752762"/>
    <w:rsid w:val="007530F4"/>
    <w:rsid w:val="00753F4A"/>
    <w:rsid w:val="007558B9"/>
    <w:rsid w:val="007612F4"/>
    <w:rsid w:val="0076132A"/>
    <w:rsid w:val="007622C9"/>
    <w:rsid w:val="0076282D"/>
    <w:rsid w:val="00762A2C"/>
    <w:rsid w:val="00763FFE"/>
    <w:rsid w:val="00766238"/>
    <w:rsid w:val="0076646D"/>
    <w:rsid w:val="0076681B"/>
    <w:rsid w:val="00767FAC"/>
    <w:rsid w:val="00770A6A"/>
    <w:rsid w:val="00770B3D"/>
    <w:rsid w:val="00771AEA"/>
    <w:rsid w:val="00773AB4"/>
    <w:rsid w:val="00774362"/>
    <w:rsid w:val="0077639B"/>
    <w:rsid w:val="007774DF"/>
    <w:rsid w:val="00780301"/>
    <w:rsid w:val="00781128"/>
    <w:rsid w:val="0078175D"/>
    <w:rsid w:val="00782595"/>
    <w:rsid w:val="00782BB7"/>
    <w:rsid w:val="007846E0"/>
    <w:rsid w:val="00785AB3"/>
    <w:rsid w:val="00785D88"/>
    <w:rsid w:val="00785FD7"/>
    <w:rsid w:val="007860EA"/>
    <w:rsid w:val="00787EF0"/>
    <w:rsid w:val="007921B4"/>
    <w:rsid w:val="007921DA"/>
    <w:rsid w:val="00792641"/>
    <w:rsid w:val="007941FA"/>
    <w:rsid w:val="00794829"/>
    <w:rsid w:val="007951DD"/>
    <w:rsid w:val="007979A9"/>
    <w:rsid w:val="00797A99"/>
    <w:rsid w:val="007A392B"/>
    <w:rsid w:val="007A5160"/>
    <w:rsid w:val="007A5837"/>
    <w:rsid w:val="007A5BF0"/>
    <w:rsid w:val="007A71F5"/>
    <w:rsid w:val="007B088B"/>
    <w:rsid w:val="007B2245"/>
    <w:rsid w:val="007B3371"/>
    <w:rsid w:val="007B33AD"/>
    <w:rsid w:val="007B40FD"/>
    <w:rsid w:val="007B5558"/>
    <w:rsid w:val="007B5EE7"/>
    <w:rsid w:val="007B6D6E"/>
    <w:rsid w:val="007C0083"/>
    <w:rsid w:val="007C28B4"/>
    <w:rsid w:val="007C2CEB"/>
    <w:rsid w:val="007C353C"/>
    <w:rsid w:val="007C3DD0"/>
    <w:rsid w:val="007C3FE0"/>
    <w:rsid w:val="007C41BC"/>
    <w:rsid w:val="007C4947"/>
    <w:rsid w:val="007C57CE"/>
    <w:rsid w:val="007C5F74"/>
    <w:rsid w:val="007C677E"/>
    <w:rsid w:val="007C67AE"/>
    <w:rsid w:val="007C7033"/>
    <w:rsid w:val="007C7814"/>
    <w:rsid w:val="007C7BD8"/>
    <w:rsid w:val="007D1197"/>
    <w:rsid w:val="007D251A"/>
    <w:rsid w:val="007D3325"/>
    <w:rsid w:val="007D3492"/>
    <w:rsid w:val="007D3CC6"/>
    <w:rsid w:val="007D4505"/>
    <w:rsid w:val="007D5410"/>
    <w:rsid w:val="007E00AF"/>
    <w:rsid w:val="007E2598"/>
    <w:rsid w:val="007E269D"/>
    <w:rsid w:val="007E2A35"/>
    <w:rsid w:val="007E3159"/>
    <w:rsid w:val="007E4352"/>
    <w:rsid w:val="007E4745"/>
    <w:rsid w:val="007F0A0C"/>
    <w:rsid w:val="007F0CF4"/>
    <w:rsid w:val="007F0F81"/>
    <w:rsid w:val="007F155E"/>
    <w:rsid w:val="007F1D5A"/>
    <w:rsid w:val="007F292A"/>
    <w:rsid w:val="007F2EC8"/>
    <w:rsid w:val="007F3523"/>
    <w:rsid w:val="007F3698"/>
    <w:rsid w:val="007F4D74"/>
    <w:rsid w:val="007F6D60"/>
    <w:rsid w:val="0080064C"/>
    <w:rsid w:val="00800A07"/>
    <w:rsid w:val="00801470"/>
    <w:rsid w:val="008016AD"/>
    <w:rsid w:val="008018E9"/>
    <w:rsid w:val="00803358"/>
    <w:rsid w:val="00803B96"/>
    <w:rsid w:val="00804820"/>
    <w:rsid w:val="00805106"/>
    <w:rsid w:val="0080621E"/>
    <w:rsid w:val="008067A6"/>
    <w:rsid w:val="0080767F"/>
    <w:rsid w:val="00807889"/>
    <w:rsid w:val="008078F5"/>
    <w:rsid w:val="00812CA3"/>
    <w:rsid w:val="00813600"/>
    <w:rsid w:val="00815E3C"/>
    <w:rsid w:val="00816139"/>
    <w:rsid w:val="00817AC9"/>
    <w:rsid w:val="00822771"/>
    <w:rsid w:val="00822ABC"/>
    <w:rsid w:val="00822E1B"/>
    <w:rsid w:val="008231CB"/>
    <w:rsid w:val="008237A0"/>
    <w:rsid w:val="008237BB"/>
    <w:rsid w:val="00824605"/>
    <w:rsid w:val="008250AA"/>
    <w:rsid w:val="008251B6"/>
    <w:rsid w:val="0082586D"/>
    <w:rsid w:val="00825EBC"/>
    <w:rsid w:val="00826A6C"/>
    <w:rsid w:val="00827517"/>
    <w:rsid w:val="008276A1"/>
    <w:rsid w:val="008279D7"/>
    <w:rsid w:val="00827B89"/>
    <w:rsid w:val="008301F3"/>
    <w:rsid w:val="00831C60"/>
    <w:rsid w:val="008331A3"/>
    <w:rsid w:val="00834893"/>
    <w:rsid w:val="00834B05"/>
    <w:rsid w:val="0083700E"/>
    <w:rsid w:val="008400C7"/>
    <w:rsid w:val="00840C58"/>
    <w:rsid w:val="00840C92"/>
    <w:rsid w:val="00840FAD"/>
    <w:rsid w:val="00841ABC"/>
    <w:rsid w:val="008423FF"/>
    <w:rsid w:val="0084248A"/>
    <w:rsid w:val="0084270D"/>
    <w:rsid w:val="00844859"/>
    <w:rsid w:val="008455D8"/>
    <w:rsid w:val="00850100"/>
    <w:rsid w:val="008503BF"/>
    <w:rsid w:val="0085163E"/>
    <w:rsid w:val="008517C9"/>
    <w:rsid w:val="008519EE"/>
    <w:rsid w:val="00851D44"/>
    <w:rsid w:val="008538CB"/>
    <w:rsid w:val="00855F1F"/>
    <w:rsid w:val="0085664D"/>
    <w:rsid w:val="008611CE"/>
    <w:rsid w:val="00861CE9"/>
    <w:rsid w:val="008635AB"/>
    <w:rsid w:val="00864969"/>
    <w:rsid w:val="008655A3"/>
    <w:rsid w:val="00866231"/>
    <w:rsid w:val="00866561"/>
    <w:rsid w:val="00867F43"/>
    <w:rsid w:val="00871BEC"/>
    <w:rsid w:val="00873337"/>
    <w:rsid w:val="008738A0"/>
    <w:rsid w:val="00873B9F"/>
    <w:rsid w:val="00877796"/>
    <w:rsid w:val="00880110"/>
    <w:rsid w:val="00882502"/>
    <w:rsid w:val="0088273B"/>
    <w:rsid w:val="008846E4"/>
    <w:rsid w:val="008855F7"/>
    <w:rsid w:val="00886F8E"/>
    <w:rsid w:val="008872D9"/>
    <w:rsid w:val="008873B1"/>
    <w:rsid w:val="00890B5A"/>
    <w:rsid w:val="00890E4C"/>
    <w:rsid w:val="008926B9"/>
    <w:rsid w:val="00893BE6"/>
    <w:rsid w:val="00894B3F"/>
    <w:rsid w:val="00895D1C"/>
    <w:rsid w:val="00896367"/>
    <w:rsid w:val="008A02AD"/>
    <w:rsid w:val="008A0585"/>
    <w:rsid w:val="008A0ED2"/>
    <w:rsid w:val="008A2083"/>
    <w:rsid w:val="008A3A64"/>
    <w:rsid w:val="008A3D3F"/>
    <w:rsid w:val="008A40B3"/>
    <w:rsid w:val="008A5442"/>
    <w:rsid w:val="008A5BD5"/>
    <w:rsid w:val="008A6140"/>
    <w:rsid w:val="008A6264"/>
    <w:rsid w:val="008A7D9E"/>
    <w:rsid w:val="008A7E7E"/>
    <w:rsid w:val="008B0A8C"/>
    <w:rsid w:val="008B15B1"/>
    <w:rsid w:val="008B1883"/>
    <w:rsid w:val="008B1E50"/>
    <w:rsid w:val="008B5FE6"/>
    <w:rsid w:val="008B6A98"/>
    <w:rsid w:val="008B6B41"/>
    <w:rsid w:val="008C01BD"/>
    <w:rsid w:val="008C0D8D"/>
    <w:rsid w:val="008C12DA"/>
    <w:rsid w:val="008C1F0C"/>
    <w:rsid w:val="008C2C33"/>
    <w:rsid w:val="008C3E67"/>
    <w:rsid w:val="008C3EE1"/>
    <w:rsid w:val="008C4032"/>
    <w:rsid w:val="008C5467"/>
    <w:rsid w:val="008C5796"/>
    <w:rsid w:val="008C7EED"/>
    <w:rsid w:val="008D0107"/>
    <w:rsid w:val="008D0503"/>
    <w:rsid w:val="008D0C49"/>
    <w:rsid w:val="008D3601"/>
    <w:rsid w:val="008D3658"/>
    <w:rsid w:val="008D399B"/>
    <w:rsid w:val="008D469A"/>
    <w:rsid w:val="008D4CCD"/>
    <w:rsid w:val="008D5DA9"/>
    <w:rsid w:val="008E0447"/>
    <w:rsid w:val="008E138E"/>
    <w:rsid w:val="008E224A"/>
    <w:rsid w:val="008E3F54"/>
    <w:rsid w:val="008E51CE"/>
    <w:rsid w:val="008E58D3"/>
    <w:rsid w:val="008E6091"/>
    <w:rsid w:val="008E6219"/>
    <w:rsid w:val="008E67C3"/>
    <w:rsid w:val="008E6B39"/>
    <w:rsid w:val="008E7D36"/>
    <w:rsid w:val="008F00E6"/>
    <w:rsid w:val="008F0CAD"/>
    <w:rsid w:val="008F3581"/>
    <w:rsid w:val="008F3AA3"/>
    <w:rsid w:val="008F5F0C"/>
    <w:rsid w:val="008F69C6"/>
    <w:rsid w:val="008F6D91"/>
    <w:rsid w:val="00900993"/>
    <w:rsid w:val="00900E1B"/>
    <w:rsid w:val="009017A6"/>
    <w:rsid w:val="00901F71"/>
    <w:rsid w:val="00902D27"/>
    <w:rsid w:val="00903FF2"/>
    <w:rsid w:val="009042FD"/>
    <w:rsid w:val="009051E3"/>
    <w:rsid w:val="0090549B"/>
    <w:rsid w:val="009071D0"/>
    <w:rsid w:val="009076EA"/>
    <w:rsid w:val="0091114D"/>
    <w:rsid w:val="009114DF"/>
    <w:rsid w:val="00912B8B"/>
    <w:rsid w:val="009145FD"/>
    <w:rsid w:val="0091588D"/>
    <w:rsid w:val="00916077"/>
    <w:rsid w:val="00920D4B"/>
    <w:rsid w:val="00921B45"/>
    <w:rsid w:val="00921DD6"/>
    <w:rsid w:val="00922908"/>
    <w:rsid w:val="00923363"/>
    <w:rsid w:val="009233F9"/>
    <w:rsid w:val="00923623"/>
    <w:rsid w:val="009241AA"/>
    <w:rsid w:val="00924A82"/>
    <w:rsid w:val="00927CE5"/>
    <w:rsid w:val="009312E0"/>
    <w:rsid w:val="009319C9"/>
    <w:rsid w:val="00933AC5"/>
    <w:rsid w:val="00933C42"/>
    <w:rsid w:val="0093460F"/>
    <w:rsid w:val="00934E53"/>
    <w:rsid w:val="0093786C"/>
    <w:rsid w:val="00937D4A"/>
    <w:rsid w:val="00943776"/>
    <w:rsid w:val="00945B2E"/>
    <w:rsid w:val="00946DEA"/>
    <w:rsid w:val="00946EAB"/>
    <w:rsid w:val="00947667"/>
    <w:rsid w:val="00950475"/>
    <w:rsid w:val="00953468"/>
    <w:rsid w:val="00953479"/>
    <w:rsid w:val="009549FA"/>
    <w:rsid w:val="00955666"/>
    <w:rsid w:val="009568D8"/>
    <w:rsid w:val="00956FBD"/>
    <w:rsid w:val="009574A1"/>
    <w:rsid w:val="00960A77"/>
    <w:rsid w:val="00960DF9"/>
    <w:rsid w:val="009610D0"/>
    <w:rsid w:val="00961A09"/>
    <w:rsid w:val="00962146"/>
    <w:rsid w:val="00962416"/>
    <w:rsid w:val="00962794"/>
    <w:rsid w:val="009627A8"/>
    <w:rsid w:val="00963082"/>
    <w:rsid w:val="009642BA"/>
    <w:rsid w:val="009643C7"/>
    <w:rsid w:val="00964599"/>
    <w:rsid w:val="00964C4F"/>
    <w:rsid w:val="0096647F"/>
    <w:rsid w:val="00970190"/>
    <w:rsid w:val="009704DE"/>
    <w:rsid w:val="00970DDC"/>
    <w:rsid w:val="0097126B"/>
    <w:rsid w:val="00971335"/>
    <w:rsid w:val="009736F5"/>
    <w:rsid w:val="0097374D"/>
    <w:rsid w:val="00973BD2"/>
    <w:rsid w:val="00980654"/>
    <w:rsid w:val="00980C84"/>
    <w:rsid w:val="00982101"/>
    <w:rsid w:val="00982175"/>
    <w:rsid w:val="0098240D"/>
    <w:rsid w:val="00982945"/>
    <w:rsid w:val="00983AED"/>
    <w:rsid w:val="0098465B"/>
    <w:rsid w:val="009849E0"/>
    <w:rsid w:val="0098697B"/>
    <w:rsid w:val="009901A5"/>
    <w:rsid w:val="00990B16"/>
    <w:rsid w:val="00991A30"/>
    <w:rsid w:val="00991AF2"/>
    <w:rsid w:val="0099395C"/>
    <w:rsid w:val="009941BF"/>
    <w:rsid w:val="0099555D"/>
    <w:rsid w:val="00995603"/>
    <w:rsid w:val="00995707"/>
    <w:rsid w:val="00995BD1"/>
    <w:rsid w:val="00996A21"/>
    <w:rsid w:val="00996B79"/>
    <w:rsid w:val="00996E49"/>
    <w:rsid w:val="0099703C"/>
    <w:rsid w:val="009A014D"/>
    <w:rsid w:val="009A03B2"/>
    <w:rsid w:val="009A03BE"/>
    <w:rsid w:val="009A4563"/>
    <w:rsid w:val="009A489D"/>
    <w:rsid w:val="009A498B"/>
    <w:rsid w:val="009A53A5"/>
    <w:rsid w:val="009A71DD"/>
    <w:rsid w:val="009A7448"/>
    <w:rsid w:val="009B069B"/>
    <w:rsid w:val="009B0C6C"/>
    <w:rsid w:val="009B0DD1"/>
    <w:rsid w:val="009B1718"/>
    <w:rsid w:val="009B1C74"/>
    <w:rsid w:val="009B23E2"/>
    <w:rsid w:val="009B420E"/>
    <w:rsid w:val="009B4A6B"/>
    <w:rsid w:val="009B56D9"/>
    <w:rsid w:val="009B7942"/>
    <w:rsid w:val="009C1098"/>
    <w:rsid w:val="009C2059"/>
    <w:rsid w:val="009C2BFA"/>
    <w:rsid w:val="009C3CE4"/>
    <w:rsid w:val="009C4CF4"/>
    <w:rsid w:val="009C4D56"/>
    <w:rsid w:val="009C6AD7"/>
    <w:rsid w:val="009C6D29"/>
    <w:rsid w:val="009C6D90"/>
    <w:rsid w:val="009D0FD4"/>
    <w:rsid w:val="009D2241"/>
    <w:rsid w:val="009D2E9C"/>
    <w:rsid w:val="009D3AA6"/>
    <w:rsid w:val="009D3AEB"/>
    <w:rsid w:val="009D47FB"/>
    <w:rsid w:val="009D56E1"/>
    <w:rsid w:val="009D5801"/>
    <w:rsid w:val="009D5C27"/>
    <w:rsid w:val="009D721D"/>
    <w:rsid w:val="009D7E73"/>
    <w:rsid w:val="009E0968"/>
    <w:rsid w:val="009E1137"/>
    <w:rsid w:val="009E1BC1"/>
    <w:rsid w:val="009E3ED1"/>
    <w:rsid w:val="009E3FE5"/>
    <w:rsid w:val="009E62E0"/>
    <w:rsid w:val="009E6B90"/>
    <w:rsid w:val="009E7C3A"/>
    <w:rsid w:val="009F0A86"/>
    <w:rsid w:val="009F22C7"/>
    <w:rsid w:val="009F2C5D"/>
    <w:rsid w:val="009F3B67"/>
    <w:rsid w:val="009F46CB"/>
    <w:rsid w:val="009F5C9F"/>
    <w:rsid w:val="009F68E0"/>
    <w:rsid w:val="009F6BB7"/>
    <w:rsid w:val="009F7DC1"/>
    <w:rsid w:val="009F7EAA"/>
    <w:rsid w:val="00A00DF3"/>
    <w:rsid w:val="00A02A2D"/>
    <w:rsid w:val="00A0345F"/>
    <w:rsid w:val="00A049FB"/>
    <w:rsid w:val="00A04E52"/>
    <w:rsid w:val="00A0506B"/>
    <w:rsid w:val="00A05742"/>
    <w:rsid w:val="00A076B6"/>
    <w:rsid w:val="00A106A0"/>
    <w:rsid w:val="00A12D85"/>
    <w:rsid w:val="00A135BB"/>
    <w:rsid w:val="00A139BC"/>
    <w:rsid w:val="00A14319"/>
    <w:rsid w:val="00A14454"/>
    <w:rsid w:val="00A153AE"/>
    <w:rsid w:val="00A15AD5"/>
    <w:rsid w:val="00A15CBC"/>
    <w:rsid w:val="00A16500"/>
    <w:rsid w:val="00A1F3AB"/>
    <w:rsid w:val="00A20AD6"/>
    <w:rsid w:val="00A21A04"/>
    <w:rsid w:val="00A258F1"/>
    <w:rsid w:val="00A264E2"/>
    <w:rsid w:val="00A27D01"/>
    <w:rsid w:val="00A3012C"/>
    <w:rsid w:val="00A3274F"/>
    <w:rsid w:val="00A3537B"/>
    <w:rsid w:val="00A35746"/>
    <w:rsid w:val="00A40843"/>
    <w:rsid w:val="00A40C5F"/>
    <w:rsid w:val="00A40F28"/>
    <w:rsid w:val="00A4105E"/>
    <w:rsid w:val="00A41324"/>
    <w:rsid w:val="00A41B77"/>
    <w:rsid w:val="00A44C1F"/>
    <w:rsid w:val="00A459A4"/>
    <w:rsid w:val="00A50DD0"/>
    <w:rsid w:val="00A52346"/>
    <w:rsid w:val="00A52EEC"/>
    <w:rsid w:val="00A52F50"/>
    <w:rsid w:val="00A52FB3"/>
    <w:rsid w:val="00A5354E"/>
    <w:rsid w:val="00A54902"/>
    <w:rsid w:val="00A5649C"/>
    <w:rsid w:val="00A56B14"/>
    <w:rsid w:val="00A57243"/>
    <w:rsid w:val="00A573E1"/>
    <w:rsid w:val="00A5764D"/>
    <w:rsid w:val="00A60443"/>
    <w:rsid w:val="00A608A2"/>
    <w:rsid w:val="00A618BF"/>
    <w:rsid w:val="00A629C4"/>
    <w:rsid w:val="00A65534"/>
    <w:rsid w:val="00A65713"/>
    <w:rsid w:val="00A67F10"/>
    <w:rsid w:val="00A70AFC"/>
    <w:rsid w:val="00A70B32"/>
    <w:rsid w:val="00A71C8C"/>
    <w:rsid w:val="00A7207D"/>
    <w:rsid w:val="00A729B1"/>
    <w:rsid w:val="00A73441"/>
    <w:rsid w:val="00A73B91"/>
    <w:rsid w:val="00A75258"/>
    <w:rsid w:val="00A756B6"/>
    <w:rsid w:val="00A75E14"/>
    <w:rsid w:val="00A75E28"/>
    <w:rsid w:val="00A76156"/>
    <w:rsid w:val="00A76DD7"/>
    <w:rsid w:val="00A77A89"/>
    <w:rsid w:val="00A80E1F"/>
    <w:rsid w:val="00A81716"/>
    <w:rsid w:val="00A82207"/>
    <w:rsid w:val="00A82296"/>
    <w:rsid w:val="00A8387F"/>
    <w:rsid w:val="00A876B6"/>
    <w:rsid w:val="00A92AD3"/>
    <w:rsid w:val="00A92AF0"/>
    <w:rsid w:val="00A93517"/>
    <w:rsid w:val="00A93816"/>
    <w:rsid w:val="00A94994"/>
    <w:rsid w:val="00A94F36"/>
    <w:rsid w:val="00A950E4"/>
    <w:rsid w:val="00A954D7"/>
    <w:rsid w:val="00A96355"/>
    <w:rsid w:val="00A968D0"/>
    <w:rsid w:val="00A977CB"/>
    <w:rsid w:val="00AA0D3F"/>
    <w:rsid w:val="00AA19E7"/>
    <w:rsid w:val="00AA35E4"/>
    <w:rsid w:val="00AA5844"/>
    <w:rsid w:val="00AA620F"/>
    <w:rsid w:val="00AA6293"/>
    <w:rsid w:val="00AA6420"/>
    <w:rsid w:val="00AA6A63"/>
    <w:rsid w:val="00AA6CDE"/>
    <w:rsid w:val="00AA6F59"/>
    <w:rsid w:val="00AA7AFF"/>
    <w:rsid w:val="00AB1222"/>
    <w:rsid w:val="00AB2AE4"/>
    <w:rsid w:val="00AB388D"/>
    <w:rsid w:val="00AB3DA1"/>
    <w:rsid w:val="00AB48AB"/>
    <w:rsid w:val="00AB4B42"/>
    <w:rsid w:val="00AB4CD0"/>
    <w:rsid w:val="00AB67D6"/>
    <w:rsid w:val="00AB68DF"/>
    <w:rsid w:val="00AC165A"/>
    <w:rsid w:val="00AC7DE0"/>
    <w:rsid w:val="00AD05F3"/>
    <w:rsid w:val="00AD1656"/>
    <w:rsid w:val="00AD39BF"/>
    <w:rsid w:val="00AD3B91"/>
    <w:rsid w:val="00AD3CCA"/>
    <w:rsid w:val="00AD722B"/>
    <w:rsid w:val="00AD78FD"/>
    <w:rsid w:val="00AD7AC2"/>
    <w:rsid w:val="00AE0185"/>
    <w:rsid w:val="00AE260A"/>
    <w:rsid w:val="00AE281A"/>
    <w:rsid w:val="00AE375D"/>
    <w:rsid w:val="00AE51EC"/>
    <w:rsid w:val="00AE548D"/>
    <w:rsid w:val="00AE6621"/>
    <w:rsid w:val="00AE7BE2"/>
    <w:rsid w:val="00AF0045"/>
    <w:rsid w:val="00AF0DEA"/>
    <w:rsid w:val="00AF1582"/>
    <w:rsid w:val="00AF15F6"/>
    <w:rsid w:val="00AF1B3A"/>
    <w:rsid w:val="00AF368D"/>
    <w:rsid w:val="00AF3B17"/>
    <w:rsid w:val="00AF4332"/>
    <w:rsid w:val="00AF45C2"/>
    <w:rsid w:val="00AF4CBF"/>
    <w:rsid w:val="00B00394"/>
    <w:rsid w:val="00B02B03"/>
    <w:rsid w:val="00B03088"/>
    <w:rsid w:val="00B03262"/>
    <w:rsid w:val="00B032F9"/>
    <w:rsid w:val="00B0372B"/>
    <w:rsid w:val="00B03CC2"/>
    <w:rsid w:val="00B03DE4"/>
    <w:rsid w:val="00B044E1"/>
    <w:rsid w:val="00B04603"/>
    <w:rsid w:val="00B048CD"/>
    <w:rsid w:val="00B05650"/>
    <w:rsid w:val="00B056BF"/>
    <w:rsid w:val="00B058E0"/>
    <w:rsid w:val="00B069F6"/>
    <w:rsid w:val="00B074DA"/>
    <w:rsid w:val="00B11DB6"/>
    <w:rsid w:val="00B12B7E"/>
    <w:rsid w:val="00B1309E"/>
    <w:rsid w:val="00B140C6"/>
    <w:rsid w:val="00B15215"/>
    <w:rsid w:val="00B170D6"/>
    <w:rsid w:val="00B175D3"/>
    <w:rsid w:val="00B176C6"/>
    <w:rsid w:val="00B178B2"/>
    <w:rsid w:val="00B2016F"/>
    <w:rsid w:val="00B214CA"/>
    <w:rsid w:val="00B21774"/>
    <w:rsid w:val="00B23E45"/>
    <w:rsid w:val="00B240E4"/>
    <w:rsid w:val="00B2451B"/>
    <w:rsid w:val="00B24584"/>
    <w:rsid w:val="00B245CD"/>
    <w:rsid w:val="00B24EDE"/>
    <w:rsid w:val="00B2502B"/>
    <w:rsid w:val="00B25404"/>
    <w:rsid w:val="00B27DBE"/>
    <w:rsid w:val="00B27FD0"/>
    <w:rsid w:val="00B3266A"/>
    <w:rsid w:val="00B33651"/>
    <w:rsid w:val="00B34943"/>
    <w:rsid w:val="00B34D6F"/>
    <w:rsid w:val="00B355C3"/>
    <w:rsid w:val="00B35A91"/>
    <w:rsid w:val="00B35C8F"/>
    <w:rsid w:val="00B36F67"/>
    <w:rsid w:val="00B376D8"/>
    <w:rsid w:val="00B40829"/>
    <w:rsid w:val="00B417DC"/>
    <w:rsid w:val="00B41EAE"/>
    <w:rsid w:val="00B42953"/>
    <w:rsid w:val="00B42B34"/>
    <w:rsid w:val="00B42F38"/>
    <w:rsid w:val="00B43F4F"/>
    <w:rsid w:val="00B43F65"/>
    <w:rsid w:val="00B44AC6"/>
    <w:rsid w:val="00B453C6"/>
    <w:rsid w:val="00B453F1"/>
    <w:rsid w:val="00B456DA"/>
    <w:rsid w:val="00B4692A"/>
    <w:rsid w:val="00B47A88"/>
    <w:rsid w:val="00B5179E"/>
    <w:rsid w:val="00B51803"/>
    <w:rsid w:val="00B52BFC"/>
    <w:rsid w:val="00B53D64"/>
    <w:rsid w:val="00B53ECD"/>
    <w:rsid w:val="00B549CD"/>
    <w:rsid w:val="00B555DC"/>
    <w:rsid w:val="00B55E74"/>
    <w:rsid w:val="00B575DF"/>
    <w:rsid w:val="00B57A2F"/>
    <w:rsid w:val="00B60094"/>
    <w:rsid w:val="00B610D0"/>
    <w:rsid w:val="00B63A18"/>
    <w:rsid w:val="00B63C10"/>
    <w:rsid w:val="00B645AF"/>
    <w:rsid w:val="00B64E55"/>
    <w:rsid w:val="00B650DF"/>
    <w:rsid w:val="00B67A6F"/>
    <w:rsid w:val="00B67B02"/>
    <w:rsid w:val="00B67EFC"/>
    <w:rsid w:val="00B71EBC"/>
    <w:rsid w:val="00B73174"/>
    <w:rsid w:val="00B7386D"/>
    <w:rsid w:val="00B73CBF"/>
    <w:rsid w:val="00B74F55"/>
    <w:rsid w:val="00B75DE7"/>
    <w:rsid w:val="00B77AC3"/>
    <w:rsid w:val="00B77D2B"/>
    <w:rsid w:val="00B80CA1"/>
    <w:rsid w:val="00B855C9"/>
    <w:rsid w:val="00B85E05"/>
    <w:rsid w:val="00B8692F"/>
    <w:rsid w:val="00B86AA1"/>
    <w:rsid w:val="00B87CD8"/>
    <w:rsid w:val="00B9148A"/>
    <w:rsid w:val="00B943A2"/>
    <w:rsid w:val="00B94AE6"/>
    <w:rsid w:val="00B94FDC"/>
    <w:rsid w:val="00B954D0"/>
    <w:rsid w:val="00B96215"/>
    <w:rsid w:val="00BA1B3C"/>
    <w:rsid w:val="00BA3266"/>
    <w:rsid w:val="00BA4B1C"/>
    <w:rsid w:val="00BA52C7"/>
    <w:rsid w:val="00BA588A"/>
    <w:rsid w:val="00BA5973"/>
    <w:rsid w:val="00BA6171"/>
    <w:rsid w:val="00BA76B0"/>
    <w:rsid w:val="00BB0299"/>
    <w:rsid w:val="00BB0928"/>
    <w:rsid w:val="00BB0F36"/>
    <w:rsid w:val="00BB306C"/>
    <w:rsid w:val="00BB5510"/>
    <w:rsid w:val="00BB670F"/>
    <w:rsid w:val="00BB7965"/>
    <w:rsid w:val="00BB7FF0"/>
    <w:rsid w:val="00BC0FA8"/>
    <w:rsid w:val="00BC1110"/>
    <w:rsid w:val="00BC1B34"/>
    <w:rsid w:val="00BC22A0"/>
    <w:rsid w:val="00BC28C0"/>
    <w:rsid w:val="00BC4B62"/>
    <w:rsid w:val="00BC5C6E"/>
    <w:rsid w:val="00BC5EE3"/>
    <w:rsid w:val="00BC7045"/>
    <w:rsid w:val="00BC7FFD"/>
    <w:rsid w:val="00BD0500"/>
    <w:rsid w:val="00BD138C"/>
    <w:rsid w:val="00BD4B9C"/>
    <w:rsid w:val="00BD576A"/>
    <w:rsid w:val="00BD5A86"/>
    <w:rsid w:val="00BD686B"/>
    <w:rsid w:val="00BD6AB3"/>
    <w:rsid w:val="00BE0F34"/>
    <w:rsid w:val="00BE1582"/>
    <w:rsid w:val="00BE1997"/>
    <w:rsid w:val="00BE2206"/>
    <w:rsid w:val="00BE64D9"/>
    <w:rsid w:val="00BE67A7"/>
    <w:rsid w:val="00BE6956"/>
    <w:rsid w:val="00BF006B"/>
    <w:rsid w:val="00BF1E46"/>
    <w:rsid w:val="00BF2318"/>
    <w:rsid w:val="00BF294B"/>
    <w:rsid w:val="00BF3C2F"/>
    <w:rsid w:val="00BF454A"/>
    <w:rsid w:val="00BF4C31"/>
    <w:rsid w:val="00BF54B1"/>
    <w:rsid w:val="00BF5A2F"/>
    <w:rsid w:val="00BF6706"/>
    <w:rsid w:val="00BF6D2F"/>
    <w:rsid w:val="00BF77BA"/>
    <w:rsid w:val="00C008F3"/>
    <w:rsid w:val="00C0101E"/>
    <w:rsid w:val="00C01E98"/>
    <w:rsid w:val="00C0283E"/>
    <w:rsid w:val="00C03C2A"/>
    <w:rsid w:val="00C04227"/>
    <w:rsid w:val="00C05C92"/>
    <w:rsid w:val="00C05EC1"/>
    <w:rsid w:val="00C06082"/>
    <w:rsid w:val="00C0785E"/>
    <w:rsid w:val="00C10933"/>
    <w:rsid w:val="00C10EDF"/>
    <w:rsid w:val="00C1114A"/>
    <w:rsid w:val="00C129D2"/>
    <w:rsid w:val="00C12C74"/>
    <w:rsid w:val="00C1362F"/>
    <w:rsid w:val="00C13B0B"/>
    <w:rsid w:val="00C15ADB"/>
    <w:rsid w:val="00C200B0"/>
    <w:rsid w:val="00C2065F"/>
    <w:rsid w:val="00C20ADC"/>
    <w:rsid w:val="00C214F8"/>
    <w:rsid w:val="00C222D9"/>
    <w:rsid w:val="00C2660D"/>
    <w:rsid w:val="00C2AF82"/>
    <w:rsid w:val="00C30149"/>
    <w:rsid w:val="00C311BB"/>
    <w:rsid w:val="00C361E7"/>
    <w:rsid w:val="00C374A1"/>
    <w:rsid w:val="00C41409"/>
    <w:rsid w:val="00C43216"/>
    <w:rsid w:val="00C43282"/>
    <w:rsid w:val="00C432E9"/>
    <w:rsid w:val="00C43C90"/>
    <w:rsid w:val="00C450A5"/>
    <w:rsid w:val="00C45F1F"/>
    <w:rsid w:val="00C46F04"/>
    <w:rsid w:val="00C47895"/>
    <w:rsid w:val="00C5063A"/>
    <w:rsid w:val="00C50908"/>
    <w:rsid w:val="00C5222F"/>
    <w:rsid w:val="00C5646F"/>
    <w:rsid w:val="00C565F1"/>
    <w:rsid w:val="00C567B8"/>
    <w:rsid w:val="00C57B63"/>
    <w:rsid w:val="00C614F3"/>
    <w:rsid w:val="00C616C0"/>
    <w:rsid w:val="00C61FBB"/>
    <w:rsid w:val="00C64545"/>
    <w:rsid w:val="00C64F3B"/>
    <w:rsid w:val="00C65B4F"/>
    <w:rsid w:val="00C65FD4"/>
    <w:rsid w:val="00C67295"/>
    <w:rsid w:val="00C7129E"/>
    <w:rsid w:val="00C71E3F"/>
    <w:rsid w:val="00C7388A"/>
    <w:rsid w:val="00C7517D"/>
    <w:rsid w:val="00C75C22"/>
    <w:rsid w:val="00C76FC8"/>
    <w:rsid w:val="00C773CE"/>
    <w:rsid w:val="00C77439"/>
    <w:rsid w:val="00C809C5"/>
    <w:rsid w:val="00C812C8"/>
    <w:rsid w:val="00C81DAF"/>
    <w:rsid w:val="00C83850"/>
    <w:rsid w:val="00C84957"/>
    <w:rsid w:val="00C8514A"/>
    <w:rsid w:val="00C85572"/>
    <w:rsid w:val="00C85A8E"/>
    <w:rsid w:val="00C86729"/>
    <w:rsid w:val="00C86874"/>
    <w:rsid w:val="00C8766D"/>
    <w:rsid w:val="00C90A83"/>
    <w:rsid w:val="00C9298C"/>
    <w:rsid w:val="00C92AEA"/>
    <w:rsid w:val="00C93617"/>
    <w:rsid w:val="00C94E6E"/>
    <w:rsid w:val="00C95704"/>
    <w:rsid w:val="00CA1D72"/>
    <w:rsid w:val="00CA2EAA"/>
    <w:rsid w:val="00CA3536"/>
    <w:rsid w:val="00CA428E"/>
    <w:rsid w:val="00CA539A"/>
    <w:rsid w:val="00CA636B"/>
    <w:rsid w:val="00CA65C4"/>
    <w:rsid w:val="00CA6D0F"/>
    <w:rsid w:val="00CA727D"/>
    <w:rsid w:val="00CA7879"/>
    <w:rsid w:val="00CB03E5"/>
    <w:rsid w:val="00CB2B70"/>
    <w:rsid w:val="00CB2F13"/>
    <w:rsid w:val="00CB5677"/>
    <w:rsid w:val="00CB577E"/>
    <w:rsid w:val="00CB5B0F"/>
    <w:rsid w:val="00CB6ACB"/>
    <w:rsid w:val="00CB6CCA"/>
    <w:rsid w:val="00CB72A4"/>
    <w:rsid w:val="00CC041F"/>
    <w:rsid w:val="00CC18D2"/>
    <w:rsid w:val="00CC267E"/>
    <w:rsid w:val="00CC2EEF"/>
    <w:rsid w:val="00CC395F"/>
    <w:rsid w:val="00CC5000"/>
    <w:rsid w:val="00CC559C"/>
    <w:rsid w:val="00CC6102"/>
    <w:rsid w:val="00CC6127"/>
    <w:rsid w:val="00CC64CB"/>
    <w:rsid w:val="00CD02AE"/>
    <w:rsid w:val="00CD280F"/>
    <w:rsid w:val="00CD2A81"/>
    <w:rsid w:val="00CD3DC2"/>
    <w:rsid w:val="00CD587A"/>
    <w:rsid w:val="00CD5F87"/>
    <w:rsid w:val="00CE037B"/>
    <w:rsid w:val="00CE0EA7"/>
    <w:rsid w:val="00CE2C83"/>
    <w:rsid w:val="00CE323A"/>
    <w:rsid w:val="00CE35DD"/>
    <w:rsid w:val="00CE49B6"/>
    <w:rsid w:val="00CE4C83"/>
    <w:rsid w:val="00CE4EEC"/>
    <w:rsid w:val="00CE6D40"/>
    <w:rsid w:val="00CE6DD6"/>
    <w:rsid w:val="00CE6EA8"/>
    <w:rsid w:val="00CE788D"/>
    <w:rsid w:val="00CF0416"/>
    <w:rsid w:val="00CF075F"/>
    <w:rsid w:val="00CF1699"/>
    <w:rsid w:val="00CF1A90"/>
    <w:rsid w:val="00CF1B6B"/>
    <w:rsid w:val="00CF1D75"/>
    <w:rsid w:val="00CF1E67"/>
    <w:rsid w:val="00CF3541"/>
    <w:rsid w:val="00CF3C00"/>
    <w:rsid w:val="00CF418E"/>
    <w:rsid w:val="00CF4690"/>
    <w:rsid w:val="00CF4985"/>
    <w:rsid w:val="00CF73AF"/>
    <w:rsid w:val="00CF7AFE"/>
    <w:rsid w:val="00D005BB"/>
    <w:rsid w:val="00D019CA"/>
    <w:rsid w:val="00D020CA"/>
    <w:rsid w:val="00D02817"/>
    <w:rsid w:val="00D02C9F"/>
    <w:rsid w:val="00D03640"/>
    <w:rsid w:val="00D03DF6"/>
    <w:rsid w:val="00D03FE4"/>
    <w:rsid w:val="00D049DF"/>
    <w:rsid w:val="00D05260"/>
    <w:rsid w:val="00D064E2"/>
    <w:rsid w:val="00D06BA4"/>
    <w:rsid w:val="00D06BBD"/>
    <w:rsid w:val="00D0757B"/>
    <w:rsid w:val="00D07607"/>
    <w:rsid w:val="00D1026C"/>
    <w:rsid w:val="00D12059"/>
    <w:rsid w:val="00D12A58"/>
    <w:rsid w:val="00D13ED9"/>
    <w:rsid w:val="00D149B1"/>
    <w:rsid w:val="00D14B56"/>
    <w:rsid w:val="00D14FB6"/>
    <w:rsid w:val="00D154C0"/>
    <w:rsid w:val="00D15C4F"/>
    <w:rsid w:val="00D16DA6"/>
    <w:rsid w:val="00D1762A"/>
    <w:rsid w:val="00D21B7B"/>
    <w:rsid w:val="00D220D1"/>
    <w:rsid w:val="00D220E3"/>
    <w:rsid w:val="00D22A9F"/>
    <w:rsid w:val="00D23DA6"/>
    <w:rsid w:val="00D243E6"/>
    <w:rsid w:val="00D251B9"/>
    <w:rsid w:val="00D26564"/>
    <w:rsid w:val="00D2667F"/>
    <w:rsid w:val="00D270D7"/>
    <w:rsid w:val="00D272B1"/>
    <w:rsid w:val="00D30085"/>
    <w:rsid w:val="00D30F6E"/>
    <w:rsid w:val="00D320B3"/>
    <w:rsid w:val="00D32427"/>
    <w:rsid w:val="00D32F3C"/>
    <w:rsid w:val="00D33817"/>
    <w:rsid w:val="00D33BDF"/>
    <w:rsid w:val="00D34DBE"/>
    <w:rsid w:val="00D34F71"/>
    <w:rsid w:val="00D35A35"/>
    <w:rsid w:val="00D35CAE"/>
    <w:rsid w:val="00D35E9F"/>
    <w:rsid w:val="00D3614E"/>
    <w:rsid w:val="00D36D30"/>
    <w:rsid w:val="00D36E65"/>
    <w:rsid w:val="00D401D4"/>
    <w:rsid w:val="00D43640"/>
    <w:rsid w:val="00D43881"/>
    <w:rsid w:val="00D441C8"/>
    <w:rsid w:val="00D460E4"/>
    <w:rsid w:val="00D47F9B"/>
    <w:rsid w:val="00D50087"/>
    <w:rsid w:val="00D52215"/>
    <w:rsid w:val="00D55F28"/>
    <w:rsid w:val="00D60C6B"/>
    <w:rsid w:val="00D61866"/>
    <w:rsid w:val="00D62DCB"/>
    <w:rsid w:val="00D650EE"/>
    <w:rsid w:val="00D657B0"/>
    <w:rsid w:val="00D66AEB"/>
    <w:rsid w:val="00D715F5"/>
    <w:rsid w:val="00D71880"/>
    <w:rsid w:val="00D718EE"/>
    <w:rsid w:val="00D721EC"/>
    <w:rsid w:val="00D72ABF"/>
    <w:rsid w:val="00D75D46"/>
    <w:rsid w:val="00D8117A"/>
    <w:rsid w:val="00D81736"/>
    <w:rsid w:val="00D81765"/>
    <w:rsid w:val="00D819BE"/>
    <w:rsid w:val="00D8465F"/>
    <w:rsid w:val="00D8490B"/>
    <w:rsid w:val="00D8530B"/>
    <w:rsid w:val="00D856D7"/>
    <w:rsid w:val="00D87185"/>
    <w:rsid w:val="00D9098F"/>
    <w:rsid w:val="00D90FF4"/>
    <w:rsid w:val="00D92035"/>
    <w:rsid w:val="00D931A7"/>
    <w:rsid w:val="00D95E32"/>
    <w:rsid w:val="00D96AE5"/>
    <w:rsid w:val="00D97576"/>
    <w:rsid w:val="00D9771D"/>
    <w:rsid w:val="00D9787C"/>
    <w:rsid w:val="00D97B73"/>
    <w:rsid w:val="00DA1667"/>
    <w:rsid w:val="00DA19E5"/>
    <w:rsid w:val="00DA3240"/>
    <w:rsid w:val="00DA34BD"/>
    <w:rsid w:val="00DA3583"/>
    <w:rsid w:val="00DA41AA"/>
    <w:rsid w:val="00DA63C0"/>
    <w:rsid w:val="00DA769D"/>
    <w:rsid w:val="00DA790C"/>
    <w:rsid w:val="00DB110E"/>
    <w:rsid w:val="00DB17FC"/>
    <w:rsid w:val="00DB2691"/>
    <w:rsid w:val="00DB2B4B"/>
    <w:rsid w:val="00DB4315"/>
    <w:rsid w:val="00DB4323"/>
    <w:rsid w:val="00DB52E8"/>
    <w:rsid w:val="00DB5453"/>
    <w:rsid w:val="00DB710F"/>
    <w:rsid w:val="00DC12F1"/>
    <w:rsid w:val="00DC146E"/>
    <w:rsid w:val="00DC2168"/>
    <w:rsid w:val="00DC2780"/>
    <w:rsid w:val="00DC2AF1"/>
    <w:rsid w:val="00DC3560"/>
    <w:rsid w:val="00DC444B"/>
    <w:rsid w:val="00DC5F73"/>
    <w:rsid w:val="00DC6380"/>
    <w:rsid w:val="00DC6806"/>
    <w:rsid w:val="00DC77FB"/>
    <w:rsid w:val="00DC92D2"/>
    <w:rsid w:val="00DD0248"/>
    <w:rsid w:val="00DD0378"/>
    <w:rsid w:val="00DD0BD5"/>
    <w:rsid w:val="00DD1485"/>
    <w:rsid w:val="00DD21DC"/>
    <w:rsid w:val="00DD2A7B"/>
    <w:rsid w:val="00DD33DA"/>
    <w:rsid w:val="00DD35E1"/>
    <w:rsid w:val="00DD44AE"/>
    <w:rsid w:val="00DD7943"/>
    <w:rsid w:val="00DD7F97"/>
    <w:rsid w:val="00DE1E69"/>
    <w:rsid w:val="00DE22A7"/>
    <w:rsid w:val="00DE2648"/>
    <w:rsid w:val="00DE4475"/>
    <w:rsid w:val="00DE4650"/>
    <w:rsid w:val="00DE46E5"/>
    <w:rsid w:val="00DE4728"/>
    <w:rsid w:val="00DE6302"/>
    <w:rsid w:val="00DF084B"/>
    <w:rsid w:val="00DF291D"/>
    <w:rsid w:val="00DF3174"/>
    <w:rsid w:val="00DF370F"/>
    <w:rsid w:val="00DF465E"/>
    <w:rsid w:val="00DF4831"/>
    <w:rsid w:val="00DF4F68"/>
    <w:rsid w:val="00DF541C"/>
    <w:rsid w:val="00DF6B2D"/>
    <w:rsid w:val="00DF79C9"/>
    <w:rsid w:val="00E0002D"/>
    <w:rsid w:val="00E003F4"/>
    <w:rsid w:val="00E00C92"/>
    <w:rsid w:val="00E0131F"/>
    <w:rsid w:val="00E02832"/>
    <w:rsid w:val="00E039C4"/>
    <w:rsid w:val="00E03B0F"/>
    <w:rsid w:val="00E046D3"/>
    <w:rsid w:val="00E06009"/>
    <w:rsid w:val="00E0770B"/>
    <w:rsid w:val="00E10585"/>
    <w:rsid w:val="00E10A26"/>
    <w:rsid w:val="00E11793"/>
    <w:rsid w:val="00E12845"/>
    <w:rsid w:val="00E148E7"/>
    <w:rsid w:val="00E155C5"/>
    <w:rsid w:val="00E1704B"/>
    <w:rsid w:val="00E17AC2"/>
    <w:rsid w:val="00E20020"/>
    <w:rsid w:val="00E20759"/>
    <w:rsid w:val="00E21E14"/>
    <w:rsid w:val="00E23495"/>
    <w:rsid w:val="00E23C2C"/>
    <w:rsid w:val="00E23DE6"/>
    <w:rsid w:val="00E25CC1"/>
    <w:rsid w:val="00E2606C"/>
    <w:rsid w:val="00E26B7B"/>
    <w:rsid w:val="00E301DE"/>
    <w:rsid w:val="00E30337"/>
    <w:rsid w:val="00E30963"/>
    <w:rsid w:val="00E30DC9"/>
    <w:rsid w:val="00E324CC"/>
    <w:rsid w:val="00E33224"/>
    <w:rsid w:val="00E34275"/>
    <w:rsid w:val="00E344DC"/>
    <w:rsid w:val="00E36201"/>
    <w:rsid w:val="00E3674D"/>
    <w:rsid w:val="00E3760C"/>
    <w:rsid w:val="00E40248"/>
    <w:rsid w:val="00E40E4F"/>
    <w:rsid w:val="00E41F73"/>
    <w:rsid w:val="00E41F8F"/>
    <w:rsid w:val="00E4211A"/>
    <w:rsid w:val="00E42D21"/>
    <w:rsid w:val="00E44369"/>
    <w:rsid w:val="00E44BD9"/>
    <w:rsid w:val="00E44C40"/>
    <w:rsid w:val="00E45471"/>
    <w:rsid w:val="00E45BBB"/>
    <w:rsid w:val="00E45D84"/>
    <w:rsid w:val="00E46147"/>
    <w:rsid w:val="00E4731B"/>
    <w:rsid w:val="00E51206"/>
    <w:rsid w:val="00E520EE"/>
    <w:rsid w:val="00E53CF5"/>
    <w:rsid w:val="00E54A8A"/>
    <w:rsid w:val="00E55001"/>
    <w:rsid w:val="00E55804"/>
    <w:rsid w:val="00E566F9"/>
    <w:rsid w:val="00E56EE1"/>
    <w:rsid w:val="00E57245"/>
    <w:rsid w:val="00E60091"/>
    <w:rsid w:val="00E60412"/>
    <w:rsid w:val="00E607E0"/>
    <w:rsid w:val="00E60809"/>
    <w:rsid w:val="00E613EF"/>
    <w:rsid w:val="00E61813"/>
    <w:rsid w:val="00E64385"/>
    <w:rsid w:val="00E658E7"/>
    <w:rsid w:val="00E665DD"/>
    <w:rsid w:val="00E66961"/>
    <w:rsid w:val="00E671B8"/>
    <w:rsid w:val="00E70847"/>
    <w:rsid w:val="00E70E2A"/>
    <w:rsid w:val="00E72D4A"/>
    <w:rsid w:val="00E73266"/>
    <w:rsid w:val="00E746DA"/>
    <w:rsid w:val="00E757C8"/>
    <w:rsid w:val="00E75E43"/>
    <w:rsid w:val="00E761C0"/>
    <w:rsid w:val="00E776F2"/>
    <w:rsid w:val="00E80654"/>
    <w:rsid w:val="00E80893"/>
    <w:rsid w:val="00E8280E"/>
    <w:rsid w:val="00E82ACE"/>
    <w:rsid w:val="00E82BCC"/>
    <w:rsid w:val="00E8309A"/>
    <w:rsid w:val="00E84157"/>
    <w:rsid w:val="00E85AF1"/>
    <w:rsid w:val="00E85CF8"/>
    <w:rsid w:val="00E85E3C"/>
    <w:rsid w:val="00E85E73"/>
    <w:rsid w:val="00E86811"/>
    <w:rsid w:val="00E869ED"/>
    <w:rsid w:val="00E92B1F"/>
    <w:rsid w:val="00E92E67"/>
    <w:rsid w:val="00E930D2"/>
    <w:rsid w:val="00E93976"/>
    <w:rsid w:val="00E93AE9"/>
    <w:rsid w:val="00E96851"/>
    <w:rsid w:val="00EA1774"/>
    <w:rsid w:val="00EA19CB"/>
    <w:rsid w:val="00EA1CEB"/>
    <w:rsid w:val="00EA242D"/>
    <w:rsid w:val="00EA25AA"/>
    <w:rsid w:val="00EA3D03"/>
    <w:rsid w:val="00EA4173"/>
    <w:rsid w:val="00EA43B8"/>
    <w:rsid w:val="00EA4FF5"/>
    <w:rsid w:val="00EA555B"/>
    <w:rsid w:val="00EA586A"/>
    <w:rsid w:val="00EA648A"/>
    <w:rsid w:val="00EA6D78"/>
    <w:rsid w:val="00EB017E"/>
    <w:rsid w:val="00EB0298"/>
    <w:rsid w:val="00EB03D5"/>
    <w:rsid w:val="00EB0FF9"/>
    <w:rsid w:val="00EB19AE"/>
    <w:rsid w:val="00EB1C20"/>
    <w:rsid w:val="00EB30A1"/>
    <w:rsid w:val="00EB3282"/>
    <w:rsid w:val="00EB388D"/>
    <w:rsid w:val="00EB3E2B"/>
    <w:rsid w:val="00EB4610"/>
    <w:rsid w:val="00EB5251"/>
    <w:rsid w:val="00EB54FE"/>
    <w:rsid w:val="00EB58F9"/>
    <w:rsid w:val="00EB7E2B"/>
    <w:rsid w:val="00EC124A"/>
    <w:rsid w:val="00EC4864"/>
    <w:rsid w:val="00EC4A63"/>
    <w:rsid w:val="00EC547F"/>
    <w:rsid w:val="00EC57BC"/>
    <w:rsid w:val="00EC5EAC"/>
    <w:rsid w:val="00EC63D0"/>
    <w:rsid w:val="00EC6A3B"/>
    <w:rsid w:val="00ED026D"/>
    <w:rsid w:val="00ED06E6"/>
    <w:rsid w:val="00ED103F"/>
    <w:rsid w:val="00ED18EF"/>
    <w:rsid w:val="00ED2310"/>
    <w:rsid w:val="00ED2F54"/>
    <w:rsid w:val="00ED3053"/>
    <w:rsid w:val="00ED35A2"/>
    <w:rsid w:val="00ED3E71"/>
    <w:rsid w:val="00ED4222"/>
    <w:rsid w:val="00ED495C"/>
    <w:rsid w:val="00ED4C94"/>
    <w:rsid w:val="00ED54E9"/>
    <w:rsid w:val="00ED60ED"/>
    <w:rsid w:val="00ED667F"/>
    <w:rsid w:val="00EE0DD8"/>
    <w:rsid w:val="00EE0F7F"/>
    <w:rsid w:val="00EE121C"/>
    <w:rsid w:val="00EE2F67"/>
    <w:rsid w:val="00EE315A"/>
    <w:rsid w:val="00EE58BD"/>
    <w:rsid w:val="00EE59A0"/>
    <w:rsid w:val="00EE60DB"/>
    <w:rsid w:val="00EE70EC"/>
    <w:rsid w:val="00EE7C1E"/>
    <w:rsid w:val="00EF00AB"/>
    <w:rsid w:val="00EF092E"/>
    <w:rsid w:val="00EF1465"/>
    <w:rsid w:val="00EF1C12"/>
    <w:rsid w:val="00EF3DA3"/>
    <w:rsid w:val="00EF7383"/>
    <w:rsid w:val="00F006B6"/>
    <w:rsid w:val="00F01EFD"/>
    <w:rsid w:val="00F01F5E"/>
    <w:rsid w:val="00F029D3"/>
    <w:rsid w:val="00F02DF6"/>
    <w:rsid w:val="00F02E77"/>
    <w:rsid w:val="00F03B2B"/>
    <w:rsid w:val="00F0402A"/>
    <w:rsid w:val="00F05554"/>
    <w:rsid w:val="00F05D2E"/>
    <w:rsid w:val="00F1011A"/>
    <w:rsid w:val="00F10569"/>
    <w:rsid w:val="00F105BA"/>
    <w:rsid w:val="00F1130F"/>
    <w:rsid w:val="00F11644"/>
    <w:rsid w:val="00F12662"/>
    <w:rsid w:val="00F13697"/>
    <w:rsid w:val="00F138A8"/>
    <w:rsid w:val="00F13E5D"/>
    <w:rsid w:val="00F140B7"/>
    <w:rsid w:val="00F144D1"/>
    <w:rsid w:val="00F151DC"/>
    <w:rsid w:val="00F15704"/>
    <w:rsid w:val="00F161EE"/>
    <w:rsid w:val="00F165B8"/>
    <w:rsid w:val="00F16B06"/>
    <w:rsid w:val="00F173B7"/>
    <w:rsid w:val="00F20026"/>
    <w:rsid w:val="00F202A0"/>
    <w:rsid w:val="00F20DD3"/>
    <w:rsid w:val="00F21082"/>
    <w:rsid w:val="00F21B8B"/>
    <w:rsid w:val="00F21F9D"/>
    <w:rsid w:val="00F21FD7"/>
    <w:rsid w:val="00F23417"/>
    <w:rsid w:val="00F23824"/>
    <w:rsid w:val="00F2561F"/>
    <w:rsid w:val="00F25E9F"/>
    <w:rsid w:val="00F26233"/>
    <w:rsid w:val="00F26C00"/>
    <w:rsid w:val="00F27204"/>
    <w:rsid w:val="00F27B9C"/>
    <w:rsid w:val="00F30433"/>
    <w:rsid w:val="00F30D6E"/>
    <w:rsid w:val="00F30D77"/>
    <w:rsid w:val="00F31C2F"/>
    <w:rsid w:val="00F31CC0"/>
    <w:rsid w:val="00F32207"/>
    <w:rsid w:val="00F32310"/>
    <w:rsid w:val="00F36364"/>
    <w:rsid w:val="00F36613"/>
    <w:rsid w:val="00F36BFA"/>
    <w:rsid w:val="00F4036E"/>
    <w:rsid w:val="00F40A20"/>
    <w:rsid w:val="00F414E6"/>
    <w:rsid w:val="00F41D88"/>
    <w:rsid w:val="00F42908"/>
    <w:rsid w:val="00F43A2F"/>
    <w:rsid w:val="00F4409B"/>
    <w:rsid w:val="00F46298"/>
    <w:rsid w:val="00F46890"/>
    <w:rsid w:val="00F469A6"/>
    <w:rsid w:val="00F47015"/>
    <w:rsid w:val="00F5022D"/>
    <w:rsid w:val="00F50E03"/>
    <w:rsid w:val="00F51232"/>
    <w:rsid w:val="00F51436"/>
    <w:rsid w:val="00F5297F"/>
    <w:rsid w:val="00F52C6A"/>
    <w:rsid w:val="00F53107"/>
    <w:rsid w:val="00F53241"/>
    <w:rsid w:val="00F53E30"/>
    <w:rsid w:val="00F54CFE"/>
    <w:rsid w:val="00F56B48"/>
    <w:rsid w:val="00F60D0B"/>
    <w:rsid w:val="00F6153C"/>
    <w:rsid w:val="00F61F65"/>
    <w:rsid w:val="00F64FF3"/>
    <w:rsid w:val="00F657D1"/>
    <w:rsid w:val="00F661DE"/>
    <w:rsid w:val="00F665AB"/>
    <w:rsid w:val="00F66927"/>
    <w:rsid w:val="00F673DB"/>
    <w:rsid w:val="00F6763D"/>
    <w:rsid w:val="00F67750"/>
    <w:rsid w:val="00F67E36"/>
    <w:rsid w:val="00F731D9"/>
    <w:rsid w:val="00F74A81"/>
    <w:rsid w:val="00F74B46"/>
    <w:rsid w:val="00F76639"/>
    <w:rsid w:val="00F76EC4"/>
    <w:rsid w:val="00F810C6"/>
    <w:rsid w:val="00F82725"/>
    <w:rsid w:val="00F84A2D"/>
    <w:rsid w:val="00F8647D"/>
    <w:rsid w:val="00F867CF"/>
    <w:rsid w:val="00F908D3"/>
    <w:rsid w:val="00F921D4"/>
    <w:rsid w:val="00F92A97"/>
    <w:rsid w:val="00F9553F"/>
    <w:rsid w:val="00F95745"/>
    <w:rsid w:val="00F97ADC"/>
    <w:rsid w:val="00FA1079"/>
    <w:rsid w:val="00FA19DC"/>
    <w:rsid w:val="00FA2A7E"/>
    <w:rsid w:val="00FA3FA5"/>
    <w:rsid w:val="00FA526A"/>
    <w:rsid w:val="00FA6ADD"/>
    <w:rsid w:val="00FA7980"/>
    <w:rsid w:val="00FB13D5"/>
    <w:rsid w:val="00FB18AF"/>
    <w:rsid w:val="00FB25C3"/>
    <w:rsid w:val="00FB2918"/>
    <w:rsid w:val="00FB2FCC"/>
    <w:rsid w:val="00FB4131"/>
    <w:rsid w:val="00FB4244"/>
    <w:rsid w:val="00FB4E9E"/>
    <w:rsid w:val="00FB5D89"/>
    <w:rsid w:val="00FB6D08"/>
    <w:rsid w:val="00FC02FF"/>
    <w:rsid w:val="00FC0707"/>
    <w:rsid w:val="00FC2E4A"/>
    <w:rsid w:val="00FC30D4"/>
    <w:rsid w:val="00FC4137"/>
    <w:rsid w:val="00FC4611"/>
    <w:rsid w:val="00FC49AB"/>
    <w:rsid w:val="00FC4C5C"/>
    <w:rsid w:val="00FC4D52"/>
    <w:rsid w:val="00FC5341"/>
    <w:rsid w:val="00FC5425"/>
    <w:rsid w:val="00FC62B8"/>
    <w:rsid w:val="00FC6631"/>
    <w:rsid w:val="00FC70E4"/>
    <w:rsid w:val="00FC728C"/>
    <w:rsid w:val="00FC752C"/>
    <w:rsid w:val="00FC78C8"/>
    <w:rsid w:val="00FC7AA6"/>
    <w:rsid w:val="00FC7C45"/>
    <w:rsid w:val="00FC7ED3"/>
    <w:rsid w:val="00FD1056"/>
    <w:rsid w:val="00FD12A0"/>
    <w:rsid w:val="00FD4474"/>
    <w:rsid w:val="00FD4DA8"/>
    <w:rsid w:val="00FD4E19"/>
    <w:rsid w:val="00FD4EE6"/>
    <w:rsid w:val="00FD6501"/>
    <w:rsid w:val="00FD6818"/>
    <w:rsid w:val="00FE16D5"/>
    <w:rsid w:val="00FE1FDC"/>
    <w:rsid w:val="00FE2C16"/>
    <w:rsid w:val="00FE2C29"/>
    <w:rsid w:val="00FE3354"/>
    <w:rsid w:val="00FE3642"/>
    <w:rsid w:val="00FE687F"/>
    <w:rsid w:val="00FE6A66"/>
    <w:rsid w:val="00FE7C93"/>
    <w:rsid w:val="00FF05C2"/>
    <w:rsid w:val="00FF0627"/>
    <w:rsid w:val="00FF2752"/>
    <w:rsid w:val="00FF2A41"/>
    <w:rsid w:val="00FF3F97"/>
    <w:rsid w:val="00FF4140"/>
    <w:rsid w:val="00FF4328"/>
    <w:rsid w:val="00FF47E4"/>
    <w:rsid w:val="00FF4F1E"/>
    <w:rsid w:val="00FF59C4"/>
    <w:rsid w:val="00FF5CD6"/>
    <w:rsid w:val="00FF6A20"/>
    <w:rsid w:val="00FF72F9"/>
    <w:rsid w:val="011B3A10"/>
    <w:rsid w:val="011CF438"/>
    <w:rsid w:val="0122DE40"/>
    <w:rsid w:val="014DB416"/>
    <w:rsid w:val="015B97C9"/>
    <w:rsid w:val="01636808"/>
    <w:rsid w:val="016AB1B9"/>
    <w:rsid w:val="01DDF0FA"/>
    <w:rsid w:val="01E9D4AE"/>
    <w:rsid w:val="01ED4701"/>
    <w:rsid w:val="01F85917"/>
    <w:rsid w:val="01F9EA51"/>
    <w:rsid w:val="0222341C"/>
    <w:rsid w:val="0229E460"/>
    <w:rsid w:val="02329897"/>
    <w:rsid w:val="024B5D55"/>
    <w:rsid w:val="0253C91A"/>
    <w:rsid w:val="0274AF51"/>
    <w:rsid w:val="02A1B7B8"/>
    <w:rsid w:val="02A95F4C"/>
    <w:rsid w:val="02B084DA"/>
    <w:rsid w:val="02B0CA99"/>
    <w:rsid w:val="02BA6A93"/>
    <w:rsid w:val="02C8F3E1"/>
    <w:rsid w:val="02D24D41"/>
    <w:rsid w:val="02D275B5"/>
    <w:rsid w:val="02FF7F36"/>
    <w:rsid w:val="030FE186"/>
    <w:rsid w:val="031375AB"/>
    <w:rsid w:val="0313F241"/>
    <w:rsid w:val="031C3594"/>
    <w:rsid w:val="0327C1E4"/>
    <w:rsid w:val="0348AF6D"/>
    <w:rsid w:val="0376D2FE"/>
    <w:rsid w:val="03830D46"/>
    <w:rsid w:val="03AF11F4"/>
    <w:rsid w:val="03B9FFE3"/>
    <w:rsid w:val="03D7854D"/>
    <w:rsid w:val="03F6DB50"/>
    <w:rsid w:val="03FF3E13"/>
    <w:rsid w:val="041C52F0"/>
    <w:rsid w:val="043368C6"/>
    <w:rsid w:val="0445E37D"/>
    <w:rsid w:val="046935E0"/>
    <w:rsid w:val="046B45F8"/>
    <w:rsid w:val="0475AEB5"/>
    <w:rsid w:val="04B28B87"/>
    <w:rsid w:val="04BBFE79"/>
    <w:rsid w:val="04C517DF"/>
    <w:rsid w:val="04DC5191"/>
    <w:rsid w:val="04DC693E"/>
    <w:rsid w:val="04E7CFA3"/>
    <w:rsid w:val="04E9C0D2"/>
    <w:rsid w:val="04EA1322"/>
    <w:rsid w:val="04FBA649"/>
    <w:rsid w:val="04FC7809"/>
    <w:rsid w:val="0513B7C8"/>
    <w:rsid w:val="05205EF9"/>
    <w:rsid w:val="05412257"/>
    <w:rsid w:val="05422C88"/>
    <w:rsid w:val="0544119C"/>
    <w:rsid w:val="056D42F6"/>
    <w:rsid w:val="0574394D"/>
    <w:rsid w:val="05771E6E"/>
    <w:rsid w:val="0578A83D"/>
    <w:rsid w:val="05999A74"/>
    <w:rsid w:val="05B66AF3"/>
    <w:rsid w:val="05B82351"/>
    <w:rsid w:val="05D2EEE6"/>
    <w:rsid w:val="05FF0556"/>
    <w:rsid w:val="06026524"/>
    <w:rsid w:val="060AACDC"/>
    <w:rsid w:val="0619B705"/>
    <w:rsid w:val="061C0AD7"/>
    <w:rsid w:val="065FFEE9"/>
    <w:rsid w:val="0679957F"/>
    <w:rsid w:val="06A42C6A"/>
    <w:rsid w:val="06D912FD"/>
    <w:rsid w:val="06FF4794"/>
    <w:rsid w:val="07019F4B"/>
    <w:rsid w:val="07021A14"/>
    <w:rsid w:val="071C99FA"/>
    <w:rsid w:val="07524F8E"/>
    <w:rsid w:val="0787EDD9"/>
    <w:rsid w:val="078FBD37"/>
    <w:rsid w:val="07A680F0"/>
    <w:rsid w:val="07A6F681"/>
    <w:rsid w:val="07A701AB"/>
    <w:rsid w:val="07B00813"/>
    <w:rsid w:val="07B7B034"/>
    <w:rsid w:val="07C729D7"/>
    <w:rsid w:val="07E1B53C"/>
    <w:rsid w:val="0803DE8C"/>
    <w:rsid w:val="0804EF9D"/>
    <w:rsid w:val="080C1FFB"/>
    <w:rsid w:val="08267845"/>
    <w:rsid w:val="084331D7"/>
    <w:rsid w:val="084F5E3D"/>
    <w:rsid w:val="08564F41"/>
    <w:rsid w:val="08761279"/>
    <w:rsid w:val="0892565D"/>
    <w:rsid w:val="08A086AC"/>
    <w:rsid w:val="08B36B15"/>
    <w:rsid w:val="08DD1E6B"/>
    <w:rsid w:val="08EC0446"/>
    <w:rsid w:val="08FF8571"/>
    <w:rsid w:val="090885E7"/>
    <w:rsid w:val="090BD5AB"/>
    <w:rsid w:val="090E5F57"/>
    <w:rsid w:val="0924FDF2"/>
    <w:rsid w:val="09293D74"/>
    <w:rsid w:val="09405489"/>
    <w:rsid w:val="095ECC87"/>
    <w:rsid w:val="0961B682"/>
    <w:rsid w:val="09685657"/>
    <w:rsid w:val="096A77B9"/>
    <w:rsid w:val="096C236F"/>
    <w:rsid w:val="09781B5D"/>
    <w:rsid w:val="0980A2EA"/>
    <w:rsid w:val="098E6237"/>
    <w:rsid w:val="0991F752"/>
    <w:rsid w:val="099D84AF"/>
    <w:rsid w:val="09A2ACE9"/>
    <w:rsid w:val="09AE01FE"/>
    <w:rsid w:val="09EB5ADE"/>
    <w:rsid w:val="09F4E25D"/>
    <w:rsid w:val="09FC47BF"/>
    <w:rsid w:val="0A261D53"/>
    <w:rsid w:val="0A26B505"/>
    <w:rsid w:val="0A2C1CE6"/>
    <w:rsid w:val="0A32ABB7"/>
    <w:rsid w:val="0A59F8D0"/>
    <w:rsid w:val="0A8014B4"/>
    <w:rsid w:val="0A8156FF"/>
    <w:rsid w:val="0A8DC6C7"/>
    <w:rsid w:val="0AAEDC05"/>
    <w:rsid w:val="0AB286E7"/>
    <w:rsid w:val="0AB7614D"/>
    <w:rsid w:val="0AD469C2"/>
    <w:rsid w:val="0AF091DB"/>
    <w:rsid w:val="0B03B370"/>
    <w:rsid w:val="0B0B90DE"/>
    <w:rsid w:val="0B38728F"/>
    <w:rsid w:val="0B3CBF75"/>
    <w:rsid w:val="0B45B89E"/>
    <w:rsid w:val="0B46010E"/>
    <w:rsid w:val="0B4AAC78"/>
    <w:rsid w:val="0B5F2124"/>
    <w:rsid w:val="0B657BA4"/>
    <w:rsid w:val="0B739394"/>
    <w:rsid w:val="0B7E986E"/>
    <w:rsid w:val="0BB419F3"/>
    <w:rsid w:val="0BC11668"/>
    <w:rsid w:val="0BC515A2"/>
    <w:rsid w:val="0BD5AA59"/>
    <w:rsid w:val="0BF96765"/>
    <w:rsid w:val="0C05C713"/>
    <w:rsid w:val="0C0DDC04"/>
    <w:rsid w:val="0C2ED67F"/>
    <w:rsid w:val="0C372633"/>
    <w:rsid w:val="0C450D13"/>
    <w:rsid w:val="0C54EAA0"/>
    <w:rsid w:val="0C5B2DE3"/>
    <w:rsid w:val="0C9161DE"/>
    <w:rsid w:val="0CA0D076"/>
    <w:rsid w:val="0CCB5D81"/>
    <w:rsid w:val="0CCDBDE9"/>
    <w:rsid w:val="0CE57960"/>
    <w:rsid w:val="0CE7E7A7"/>
    <w:rsid w:val="0CECC683"/>
    <w:rsid w:val="0D10C72F"/>
    <w:rsid w:val="0D1DD50B"/>
    <w:rsid w:val="0D27BC02"/>
    <w:rsid w:val="0D59B075"/>
    <w:rsid w:val="0D5E2414"/>
    <w:rsid w:val="0D5F5953"/>
    <w:rsid w:val="0D6511A2"/>
    <w:rsid w:val="0D7C93AC"/>
    <w:rsid w:val="0D9A46D6"/>
    <w:rsid w:val="0DB181EB"/>
    <w:rsid w:val="0E2DC03B"/>
    <w:rsid w:val="0E37AB42"/>
    <w:rsid w:val="0E3E3707"/>
    <w:rsid w:val="0E46F4E0"/>
    <w:rsid w:val="0E4795CC"/>
    <w:rsid w:val="0E486BAB"/>
    <w:rsid w:val="0E83B808"/>
    <w:rsid w:val="0E8D4B12"/>
    <w:rsid w:val="0E92712E"/>
    <w:rsid w:val="0E9FC4B3"/>
    <w:rsid w:val="0EB4577C"/>
    <w:rsid w:val="0EDB23C7"/>
    <w:rsid w:val="0EDD1062"/>
    <w:rsid w:val="0EE54F53"/>
    <w:rsid w:val="0EF23AED"/>
    <w:rsid w:val="0F261294"/>
    <w:rsid w:val="0F4D524C"/>
    <w:rsid w:val="0F71459A"/>
    <w:rsid w:val="0F773219"/>
    <w:rsid w:val="0F876FB5"/>
    <w:rsid w:val="0FBB6416"/>
    <w:rsid w:val="0FE79E3B"/>
    <w:rsid w:val="0FF33252"/>
    <w:rsid w:val="10033871"/>
    <w:rsid w:val="103B4B92"/>
    <w:rsid w:val="104D492E"/>
    <w:rsid w:val="1057AE91"/>
    <w:rsid w:val="108FAFC5"/>
    <w:rsid w:val="1093D21E"/>
    <w:rsid w:val="109F645C"/>
    <w:rsid w:val="10EF6090"/>
    <w:rsid w:val="110244F9"/>
    <w:rsid w:val="11064ABD"/>
    <w:rsid w:val="111F8757"/>
    <w:rsid w:val="1143A411"/>
    <w:rsid w:val="114C75EF"/>
    <w:rsid w:val="1156A5AF"/>
    <w:rsid w:val="116184A9"/>
    <w:rsid w:val="1167965C"/>
    <w:rsid w:val="11831243"/>
    <w:rsid w:val="11865E7C"/>
    <w:rsid w:val="11A1EB3A"/>
    <w:rsid w:val="11A576F4"/>
    <w:rsid w:val="11A8C349"/>
    <w:rsid w:val="11B1E884"/>
    <w:rsid w:val="11BB9B19"/>
    <w:rsid w:val="11BE12CC"/>
    <w:rsid w:val="11FEE828"/>
    <w:rsid w:val="12059D4E"/>
    <w:rsid w:val="121D31F6"/>
    <w:rsid w:val="12243363"/>
    <w:rsid w:val="12336EB7"/>
    <w:rsid w:val="12637063"/>
    <w:rsid w:val="1277767E"/>
    <w:rsid w:val="1279BEC9"/>
    <w:rsid w:val="129923A4"/>
    <w:rsid w:val="12FA1EA6"/>
    <w:rsid w:val="12FA44D2"/>
    <w:rsid w:val="132B90A5"/>
    <w:rsid w:val="134B87C9"/>
    <w:rsid w:val="134F57E1"/>
    <w:rsid w:val="13552548"/>
    <w:rsid w:val="1364764D"/>
    <w:rsid w:val="1369248A"/>
    <w:rsid w:val="1380A0F7"/>
    <w:rsid w:val="13A0EDC7"/>
    <w:rsid w:val="13A0F6DD"/>
    <w:rsid w:val="13A1F1C9"/>
    <w:rsid w:val="13A9CBDC"/>
    <w:rsid w:val="13AF3A1F"/>
    <w:rsid w:val="13B60F53"/>
    <w:rsid w:val="13C1A31E"/>
    <w:rsid w:val="13CD7953"/>
    <w:rsid w:val="13D757E3"/>
    <w:rsid w:val="13D95C54"/>
    <w:rsid w:val="13FA05BB"/>
    <w:rsid w:val="1438CAE9"/>
    <w:rsid w:val="143F5DDD"/>
    <w:rsid w:val="146085B7"/>
    <w:rsid w:val="146F0E5C"/>
    <w:rsid w:val="1470E20F"/>
    <w:rsid w:val="14798039"/>
    <w:rsid w:val="149FED00"/>
    <w:rsid w:val="14C1590D"/>
    <w:rsid w:val="14CE6566"/>
    <w:rsid w:val="14D67247"/>
    <w:rsid w:val="14D87D28"/>
    <w:rsid w:val="14DB2477"/>
    <w:rsid w:val="14F06653"/>
    <w:rsid w:val="14F20964"/>
    <w:rsid w:val="1509F0F1"/>
    <w:rsid w:val="150DA3E8"/>
    <w:rsid w:val="1524E27B"/>
    <w:rsid w:val="152C2C53"/>
    <w:rsid w:val="15340CD3"/>
    <w:rsid w:val="154C0ACC"/>
    <w:rsid w:val="155BD425"/>
    <w:rsid w:val="15795812"/>
    <w:rsid w:val="15932D57"/>
    <w:rsid w:val="15A00488"/>
    <w:rsid w:val="15EC6286"/>
    <w:rsid w:val="15F20161"/>
    <w:rsid w:val="16000FAC"/>
    <w:rsid w:val="160A92CA"/>
    <w:rsid w:val="16164F2B"/>
    <w:rsid w:val="16360663"/>
    <w:rsid w:val="165D513A"/>
    <w:rsid w:val="165E2877"/>
    <w:rsid w:val="165E8ECC"/>
    <w:rsid w:val="16609D66"/>
    <w:rsid w:val="167754DB"/>
    <w:rsid w:val="1679B698"/>
    <w:rsid w:val="1686913F"/>
    <w:rsid w:val="1699B989"/>
    <w:rsid w:val="16A1B154"/>
    <w:rsid w:val="16AE56D5"/>
    <w:rsid w:val="16D99F26"/>
    <w:rsid w:val="16DD8BCD"/>
    <w:rsid w:val="16EA1564"/>
    <w:rsid w:val="170452C6"/>
    <w:rsid w:val="171B67CF"/>
    <w:rsid w:val="174D6E9E"/>
    <w:rsid w:val="176080F2"/>
    <w:rsid w:val="177BD466"/>
    <w:rsid w:val="179C6361"/>
    <w:rsid w:val="17B0FFD3"/>
    <w:rsid w:val="17B37F61"/>
    <w:rsid w:val="17DAB1E5"/>
    <w:rsid w:val="17EA0939"/>
    <w:rsid w:val="17F1F5A5"/>
    <w:rsid w:val="180160B2"/>
    <w:rsid w:val="1804D255"/>
    <w:rsid w:val="1811BE41"/>
    <w:rsid w:val="1828B3FB"/>
    <w:rsid w:val="1839C395"/>
    <w:rsid w:val="185D07EC"/>
    <w:rsid w:val="18756C38"/>
    <w:rsid w:val="18891C4D"/>
    <w:rsid w:val="1893E068"/>
    <w:rsid w:val="18973F50"/>
    <w:rsid w:val="18A200C9"/>
    <w:rsid w:val="18B8576E"/>
    <w:rsid w:val="18F57396"/>
    <w:rsid w:val="18FC80DE"/>
    <w:rsid w:val="1911ED1A"/>
    <w:rsid w:val="19228AEF"/>
    <w:rsid w:val="193BB4E3"/>
    <w:rsid w:val="19466C48"/>
    <w:rsid w:val="1948A8D5"/>
    <w:rsid w:val="1952FDE5"/>
    <w:rsid w:val="1957C183"/>
    <w:rsid w:val="19642DDD"/>
    <w:rsid w:val="1966F0EB"/>
    <w:rsid w:val="196CB6CA"/>
    <w:rsid w:val="1972A575"/>
    <w:rsid w:val="197F7A87"/>
    <w:rsid w:val="19801C2A"/>
    <w:rsid w:val="1988D734"/>
    <w:rsid w:val="198C8DCA"/>
    <w:rsid w:val="198EF2BF"/>
    <w:rsid w:val="19922A4A"/>
    <w:rsid w:val="199F0370"/>
    <w:rsid w:val="19A2CE61"/>
    <w:rsid w:val="19B1210E"/>
    <w:rsid w:val="19B70073"/>
    <w:rsid w:val="19BDDC6B"/>
    <w:rsid w:val="19C37B09"/>
    <w:rsid w:val="19CFBAEE"/>
    <w:rsid w:val="19E31027"/>
    <w:rsid w:val="19E410E8"/>
    <w:rsid w:val="1A1FCB4C"/>
    <w:rsid w:val="1A3FC238"/>
    <w:rsid w:val="1A4AA7C5"/>
    <w:rsid w:val="1A5ADA24"/>
    <w:rsid w:val="1A5EE213"/>
    <w:rsid w:val="1A725848"/>
    <w:rsid w:val="1A837446"/>
    <w:rsid w:val="1A89EFA0"/>
    <w:rsid w:val="1ACC90CB"/>
    <w:rsid w:val="1ACFC73B"/>
    <w:rsid w:val="1AD60970"/>
    <w:rsid w:val="1AE97412"/>
    <w:rsid w:val="1AF09BB7"/>
    <w:rsid w:val="1AF3F1DD"/>
    <w:rsid w:val="1B08872B"/>
    <w:rsid w:val="1B1C5F84"/>
    <w:rsid w:val="1B367D32"/>
    <w:rsid w:val="1B36FB31"/>
    <w:rsid w:val="1B4D9E70"/>
    <w:rsid w:val="1B6A0DEF"/>
    <w:rsid w:val="1B723BC5"/>
    <w:rsid w:val="1B8ECBD1"/>
    <w:rsid w:val="1B95D6A1"/>
    <w:rsid w:val="1BA7333F"/>
    <w:rsid w:val="1BB0FCF0"/>
    <w:rsid w:val="1BBD0F7F"/>
    <w:rsid w:val="1BC743B4"/>
    <w:rsid w:val="1BC9CB3E"/>
    <w:rsid w:val="1BD1B318"/>
    <w:rsid w:val="1BD621B4"/>
    <w:rsid w:val="1BF478B8"/>
    <w:rsid w:val="1C1BD037"/>
    <w:rsid w:val="1C3B9127"/>
    <w:rsid w:val="1C556DA0"/>
    <w:rsid w:val="1C62B897"/>
    <w:rsid w:val="1C677DDC"/>
    <w:rsid w:val="1C6AB2F8"/>
    <w:rsid w:val="1C7299A0"/>
    <w:rsid w:val="1C733F3A"/>
    <w:rsid w:val="1C7E6260"/>
    <w:rsid w:val="1C8F6784"/>
    <w:rsid w:val="1CAB04F6"/>
    <w:rsid w:val="1CAF5F9B"/>
    <w:rsid w:val="1CB1379C"/>
    <w:rsid w:val="1CBDC551"/>
    <w:rsid w:val="1CC2C056"/>
    <w:rsid w:val="1CE96ED1"/>
    <w:rsid w:val="1CF6B46A"/>
    <w:rsid w:val="1D0C2281"/>
    <w:rsid w:val="1D1681AF"/>
    <w:rsid w:val="1D52F7F2"/>
    <w:rsid w:val="1D72B65B"/>
    <w:rsid w:val="1D87C94C"/>
    <w:rsid w:val="1D95C555"/>
    <w:rsid w:val="1D9A82B2"/>
    <w:rsid w:val="1DBF9A52"/>
    <w:rsid w:val="1DC66792"/>
    <w:rsid w:val="1DCFF201"/>
    <w:rsid w:val="1DDB4F3C"/>
    <w:rsid w:val="1DEF5732"/>
    <w:rsid w:val="1DF24772"/>
    <w:rsid w:val="1DF9807E"/>
    <w:rsid w:val="1DF9D8E3"/>
    <w:rsid w:val="1E10FE2B"/>
    <w:rsid w:val="1E2114D4"/>
    <w:rsid w:val="1E363899"/>
    <w:rsid w:val="1E39EC03"/>
    <w:rsid w:val="1E3B4399"/>
    <w:rsid w:val="1E450308"/>
    <w:rsid w:val="1E580DA6"/>
    <w:rsid w:val="1E62F051"/>
    <w:rsid w:val="1E69A1E3"/>
    <w:rsid w:val="1E7043EA"/>
    <w:rsid w:val="1E798214"/>
    <w:rsid w:val="1E7A9682"/>
    <w:rsid w:val="1E94AF6B"/>
    <w:rsid w:val="1EA65A65"/>
    <w:rsid w:val="1EA99DE3"/>
    <w:rsid w:val="1EB9D97E"/>
    <w:rsid w:val="1ED4474A"/>
    <w:rsid w:val="1F345F71"/>
    <w:rsid w:val="1F3B1B96"/>
    <w:rsid w:val="1F3F6589"/>
    <w:rsid w:val="1F74B269"/>
    <w:rsid w:val="1F75DD12"/>
    <w:rsid w:val="1F7AD673"/>
    <w:rsid w:val="1F827E8C"/>
    <w:rsid w:val="1F8E17D3"/>
    <w:rsid w:val="1F9E94AD"/>
    <w:rsid w:val="1FA4E48B"/>
    <w:rsid w:val="1FA6A7D5"/>
    <w:rsid w:val="1FBD553A"/>
    <w:rsid w:val="1FC0F7D9"/>
    <w:rsid w:val="1FD0CC75"/>
    <w:rsid w:val="1FF6DB3A"/>
    <w:rsid w:val="200548B2"/>
    <w:rsid w:val="2018572A"/>
    <w:rsid w:val="203385C7"/>
    <w:rsid w:val="203A8D3D"/>
    <w:rsid w:val="203D6645"/>
    <w:rsid w:val="2045DFB8"/>
    <w:rsid w:val="209E6478"/>
    <w:rsid w:val="20BDC469"/>
    <w:rsid w:val="20D925CF"/>
    <w:rsid w:val="20DC856F"/>
    <w:rsid w:val="20FFED3A"/>
    <w:rsid w:val="210153BD"/>
    <w:rsid w:val="210F8049"/>
    <w:rsid w:val="2172950A"/>
    <w:rsid w:val="2179014A"/>
    <w:rsid w:val="217B83D8"/>
    <w:rsid w:val="2192ABB2"/>
    <w:rsid w:val="21A5E117"/>
    <w:rsid w:val="21A79786"/>
    <w:rsid w:val="21AA6525"/>
    <w:rsid w:val="21ACC054"/>
    <w:rsid w:val="223A8760"/>
    <w:rsid w:val="223F92FE"/>
    <w:rsid w:val="2250AC20"/>
    <w:rsid w:val="227437DB"/>
    <w:rsid w:val="228497E6"/>
    <w:rsid w:val="228F488E"/>
    <w:rsid w:val="229981A9"/>
    <w:rsid w:val="22A42937"/>
    <w:rsid w:val="22A82C01"/>
    <w:rsid w:val="22AB50AA"/>
    <w:rsid w:val="22BC162D"/>
    <w:rsid w:val="22D08AE1"/>
    <w:rsid w:val="22D27153"/>
    <w:rsid w:val="22DBA87F"/>
    <w:rsid w:val="22DF03FA"/>
    <w:rsid w:val="22E588BE"/>
    <w:rsid w:val="23093BFA"/>
    <w:rsid w:val="230F840B"/>
    <w:rsid w:val="2320F580"/>
    <w:rsid w:val="234133BC"/>
    <w:rsid w:val="2377C254"/>
    <w:rsid w:val="237DFDBA"/>
    <w:rsid w:val="238653BB"/>
    <w:rsid w:val="23AAB2BB"/>
    <w:rsid w:val="23AFB5D1"/>
    <w:rsid w:val="23B9C691"/>
    <w:rsid w:val="23EA4306"/>
    <w:rsid w:val="23EF4044"/>
    <w:rsid w:val="23F31630"/>
    <w:rsid w:val="2410B7E5"/>
    <w:rsid w:val="241617F4"/>
    <w:rsid w:val="24211F9A"/>
    <w:rsid w:val="243DE8FA"/>
    <w:rsid w:val="24531589"/>
    <w:rsid w:val="24584696"/>
    <w:rsid w:val="245D30D8"/>
    <w:rsid w:val="246BB617"/>
    <w:rsid w:val="246CE5EB"/>
    <w:rsid w:val="2479772C"/>
    <w:rsid w:val="24CA4C5D"/>
    <w:rsid w:val="24CCDEC0"/>
    <w:rsid w:val="24E5B2B7"/>
    <w:rsid w:val="24E8A916"/>
    <w:rsid w:val="24EB96D2"/>
    <w:rsid w:val="24F08EF2"/>
    <w:rsid w:val="25380180"/>
    <w:rsid w:val="254CB906"/>
    <w:rsid w:val="255B4F60"/>
    <w:rsid w:val="25749CCA"/>
    <w:rsid w:val="25891D61"/>
    <w:rsid w:val="258CFD7D"/>
    <w:rsid w:val="25C3752E"/>
    <w:rsid w:val="25C5A31A"/>
    <w:rsid w:val="25D331F9"/>
    <w:rsid w:val="25DED305"/>
    <w:rsid w:val="260FD363"/>
    <w:rsid w:val="26103CFB"/>
    <w:rsid w:val="2628E253"/>
    <w:rsid w:val="2630C70A"/>
    <w:rsid w:val="2633AB8E"/>
    <w:rsid w:val="263DDA0F"/>
    <w:rsid w:val="2653E773"/>
    <w:rsid w:val="2655E3A0"/>
    <w:rsid w:val="265EBAA1"/>
    <w:rsid w:val="26695D3E"/>
    <w:rsid w:val="267995EE"/>
    <w:rsid w:val="26869E24"/>
    <w:rsid w:val="269CF798"/>
    <w:rsid w:val="26AAF682"/>
    <w:rsid w:val="26B393D9"/>
    <w:rsid w:val="26B856E7"/>
    <w:rsid w:val="26C5C342"/>
    <w:rsid w:val="26E7541C"/>
    <w:rsid w:val="271FC308"/>
    <w:rsid w:val="272651A0"/>
    <w:rsid w:val="272DDD82"/>
    <w:rsid w:val="27388C94"/>
    <w:rsid w:val="273FAE1C"/>
    <w:rsid w:val="274DB8B6"/>
    <w:rsid w:val="275DD8DC"/>
    <w:rsid w:val="2762D774"/>
    <w:rsid w:val="276A7A07"/>
    <w:rsid w:val="277F2F42"/>
    <w:rsid w:val="2781E12E"/>
    <w:rsid w:val="27964FFE"/>
    <w:rsid w:val="279FE1B6"/>
    <w:rsid w:val="27B637C9"/>
    <w:rsid w:val="27C484E7"/>
    <w:rsid w:val="27CD201A"/>
    <w:rsid w:val="27D0E752"/>
    <w:rsid w:val="27D645BD"/>
    <w:rsid w:val="27DA7BC5"/>
    <w:rsid w:val="27F5254A"/>
    <w:rsid w:val="27FC55DC"/>
    <w:rsid w:val="280C2F1E"/>
    <w:rsid w:val="28170A67"/>
    <w:rsid w:val="28179E57"/>
    <w:rsid w:val="2824288B"/>
    <w:rsid w:val="283EFAB6"/>
    <w:rsid w:val="28516EDD"/>
    <w:rsid w:val="2865874C"/>
    <w:rsid w:val="2889004C"/>
    <w:rsid w:val="28A9F83A"/>
    <w:rsid w:val="28B19141"/>
    <w:rsid w:val="28C84CCE"/>
    <w:rsid w:val="28C9A488"/>
    <w:rsid w:val="28E46D2F"/>
    <w:rsid w:val="28E98917"/>
    <w:rsid w:val="28F6ED90"/>
    <w:rsid w:val="28F7051E"/>
    <w:rsid w:val="293043E6"/>
    <w:rsid w:val="29491397"/>
    <w:rsid w:val="295E8854"/>
    <w:rsid w:val="2966E531"/>
    <w:rsid w:val="2977FCE7"/>
    <w:rsid w:val="2986CE80"/>
    <w:rsid w:val="29979248"/>
    <w:rsid w:val="29B28055"/>
    <w:rsid w:val="29BEB406"/>
    <w:rsid w:val="29BF555C"/>
    <w:rsid w:val="29F2D466"/>
    <w:rsid w:val="2A17830F"/>
    <w:rsid w:val="2A1CEC53"/>
    <w:rsid w:val="2A1DAD70"/>
    <w:rsid w:val="2A22DADA"/>
    <w:rsid w:val="2A333DDF"/>
    <w:rsid w:val="2A544466"/>
    <w:rsid w:val="2A59A1A1"/>
    <w:rsid w:val="2A62E0F1"/>
    <w:rsid w:val="2A7438BF"/>
    <w:rsid w:val="2AA15DD3"/>
    <w:rsid w:val="2AAFEFF4"/>
    <w:rsid w:val="2AB8FA31"/>
    <w:rsid w:val="2ACB4C86"/>
    <w:rsid w:val="2B003E6D"/>
    <w:rsid w:val="2B0CC760"/>
    <w:rsid w:val="2B0FC2BB"/>
    <w:rsid w:val="2B29CD7D"/>
    <w:rsid w:val="2B2CAAD0"/>
    <w:rsid w:val="2B2F05CD"/>
    <w:rsid w:val="2B40E6EA"/>
    <w:rsid w:val="2B6FC07F"/>
    <w:rsid w:val="2B82E421"/>
    <w:rsid w:val="2B890F9F"/>
    <w:rsid w:val="2B8C8DA1"/>
    <w:rsid w:val="2BC6D649"/>
    <w:rsid w:val="2BC9F9EF"/>
    <w:rsid w:val="2BE503DC"/>
    <w:rsid w:val="2BF839DF"/>
    <w:rsid w:val="2BFE4BAA"/>
    <w:rsid w:val="2C02FE9A"/>
    <w:rsid w:val="2C0C4189"/>
    <w:rsid w:val="2C36F1D2"/>
    <w:rsid w:val="2C3BBE4C"/>
    <w:rsid w:val="2C44CB77"/>
    <w:rsid w:val="2C460F2E"/>
    <w:rsid w:val="2C58F60D"/>
    <w:rsid w:val="2C9C1E5A"/>
    <w:rsid w:val="2CA2F2EC"/>
    <w:rsid w:val="2CB30F0C"/>
    <w:rsid w:val="2CB72492"/>
    <w:rsid w:val="2CB92FFD"/>
    <w:rsid w:val="2CC268DC"/>
    <w:rsid w:val="2CDB6602"/>
    <w:rsid w:val="2CDCB74B"/>
    <w:rsid w:val="2CDF5A33"/>
    <w:rsid w:val="2CF15B46"/>
    <w:rsid w:val="2D0801CD"/>
    <w:rsid w:val="2D0A1F86"/>
    <w:rsid w:val="2D31EE41"/>
    <w:rsid w:val="2D3E085D"/>
    <w:rsid w:val="2D4840BA"/>
    <w:rsid w:val="2D563E5D"/>
    <w:rsid w:val="2D5C7EC5"/>
    <w:rsid w:val="2D6CAB9A"/>
    <w:rsid w:val="2D8E0682"/>
    <w:rsid w:val="2DA8CAC3"/>
    <w:rsid w:val="2DBD18B8"/>
    <w:rsid w:val="2DCB7481"/>
    <w:rsid w:val="2DDF2169"/>
    <w:rsid w:val="2DE1CBC6"/>
    <w:rsid w:val="2E0AE18C"/>
    <w:rsid w:val="2E0EDC49"/>
    <w:rsid w:val="2E2F6C98"/>
    <w:rsid w:val="2E32CA85"/>
    <w:rsid w:val="2E446540"/>
    <w:rsid w:val="2E648713"/>
    <w:rsid w:val="2E6512F8"/>
    <w:rsid w:val="2E75CAA7"/>
    <w:rsid w:val="2E8CB6F8"/>
    <w:rsid w:val="2EBD8A87"/>
    <w:rsid w:val="2EC63451"/>
    <w:rsid w:val="2EC6385B"/>
    <w:rsid w:val="2EEBD5E7"/>
    <w:rsid w:val="2EFFF2CA"/>
    <w:rsid w:val="2F07007B"/>
    <w:rsid w:val="2F0C4BBD"/>
    <w:rsid w:val="2F0CDBE0"/>
    <w:rsid w:val="2F112A96"/>
    <w:rsid w:val="2F17642D"/>
    <w:rsid w:val="2F1AB146"/>
    <w:rsid w:val="2F2763C0"/>
    <w:rsid w:val="2F4BA3BD"/>
    <w:rsid w:val="2F4BC939"/>
    <w:rsid w:val="2F4D8093"/>
    <w:rsid w:val="2F532242"/>
    <w:rsid w:val="2F751824"/>
    <w:rsid w:val="2F773CC3"/>
    <w:rsid w:val="2F899A47"/>
    <w:rsid w:val="2F98AD98"/>
    <w:rsid w:val="2FD2598C"/>
    <w:rsid w:val="2FD4A2CE"/>
    <w:rsid w:val="2FE25568"/>
    <w:rsid w:val="2FE39A67"/>
    <w:rsid w:val="2FE472C9"/>
    <w:rsid w:val="2FF23AD9"/>
    <w:rsid w:val="3007FF65"/>
    <w:rsid w:val="301E2750"/>
    <w:rsid w:val="301F1891"/>
    <w:rsid w:val="302BDAC5"/>
    <w:rsid w:val="30377205"/>
    <w:rsid w:val="3039CC9E"/>
    <w:rsid w:val="303DE837"/>
    <w:rsid w:val="3086F822"/>
    <w:rsid w:val="30A1188C"/>
    <w:rsid w:val="30B3E30C"/>
    <w:rsid w:val="30B92328"/>
    <w:rsid w:val="30CF060C"/>
    <w:rsid w:val="30E06454"/>
    <w:rsid w:val="30EA834C"/>
    <w:rsid w:val="30FA4EFD"/>
    <w:rsid w:val="31097C24"/>
    <w:rsid w:val="3111573E"/>
    <w:rsid w:val="312E5113"/>
    <w:rsid w:val="3141CA74"/>
    <w:rsid w:val="31526B21"/>
    <w:rsid w:val="31616940"/>
    <w:rsid w:val="31733FC8"/>
    <w:rsid w:val="317736EB"/>
    <w:rsid w:val="318EB977"/>
    <w:rsid w:val="3190A5F3"/>
    <w:rsid w:val="319C6BA8"/>
    <w:rsid w:val="31A3CFC6"/>
    <w:rsid w:val="31A90FB3"/>
    <w:rsid w:val="31B5D1FE"/>
    <w:rsid w:val="31CDBF05"/>
    <w:rsid w:val="320B0977"/>
    <w:rsid w:val="320F644C"/>
    <w:rsid w:val="323060D1"/>
    <w:rsid w:val="324F1B1D"/>
    <w:rsid w:val="3251B85C"/>
    <w:rsid w:val="327B146B"/>
    <w:rsid w:val="328DDC40"/>
    <w:rsid w:val="328FA533"/>
    <w:rsid w:val="32A72B04"/>
    <w:rsid w:val="32B5189C"/>
    <w:rsid w:val="32CD6CCE"/>
    <w:rsid w:val="32E3CDA5"/>
    <w:rsid w:val="32F3DD29"/>
    <w:rsid w:val="3329DAA2"/>
    <w:rsid w:val="332C8EEB"/>
    <w:rsid w:val="3336EDF0"/>
    <w:rsid w:val="33471B32"/>
    <w:rsid w:val="33685E6E"/>
    <w:rsid w:val="338573E1"/>
    <w:rsid w:val="3387E9FE"/>
    <w:rsid w:val="338D5C03"/>
    <w:rsid w:val="33BF90F1"/>
    <w:rsid w:val="33C401F6"/>
    <w:rsid w:val="33C85310"/>
    <w:rsid w:val="33CC613F"/>
    <w:rsid w:val="33EC6B44"/>
    <w:rsid w:val="33F31C56"/>
    <w:rsid w:val="33FEA952"/>
    <w:rsid w:val="340D1F3C"/>
    <w:rsid w:val="340E22EC"/>
    <w:rsid w:val="341930BF"/>
    <w:rsid w:val="341F3A5C"/>
    <w:rsid w:val="34269365"/>
    <w:rsid w:val="343F5D7D"/>
    <w:rsid w:val="344E17F2"/>
    <w:rsid w:val="3462E014"/>
    <w:rsid w:val="34829E53"/>
    <w:rsid w:val="34990A02"/>
    <w:rsid w:val="34BEAB9D"/>
    <w:rsid w:val="34C6CAB6"/>
    <w:rsid w:val="34D072CE"/>
    <w:rsid w:val="34D1BA04"/>
    <w:rsid w:val="34D3DEE4"/>
    <w:rsid w:val="34E6702C"/>
    <w:rsid w:val="34E7C930"/>
    <w:rsid w:val="351BE453"/>
    <w:rsid w:val="352CD6D0"/>
    <w:rsid w:val="3533DC40"/>
    <w:rsid w:val="35380836"/>
    <w:rsid w:val="353CF4DF"/>
    <w:rsid w:val="354082DF"/>
    <w:rsid w:val="354443AF"/>
    <w:rsid w:val="354F4373"/>
    <w:rsid w:val="3556CB6C"/>
    <w:rsid w:val="3558E7EF"/>
    <w:rsid w:val="3578AED7"/>
    <w:rsid w:val="3583CF00"/>
    <w:rsid w:val="35AF10AB"/>
    <w:rsid w:val="35BB0ABD"/>
    <w:rsid w:val="35BB1B7C"/>
    <w:rsid w:val="35D1EE8C"/>
    <w:rsid w:val="35EC9C09"/>
    <w:rsid w:val="35F91536"/>
    <w:rsid w:val="36081DC0"/>
    <w:rsid w:val="362FB144"/>
    <w:rsid w:val="36421A88"/>
    <w:rsid w:val="3683CC32"/>
    <w:rsid w:val="368B8717"/>
    <w:rsid w:val="36AA182A"/>
    <w:rsid w:val="36AD208D"/>
    <w:rsid w:val="36B7B4B4"/>
    <w:rsid w:val="36C40430"/>
    <w:rsid w:val="36DC4A80"/>
    <w:rsid w:val="36F48530"/>
    <w:rsid w:val="36F731B3"/>
    <w:rsid w:val="37060E12"/>
    <w:rsid w:val="370830AC"/>
    <w:rsid w:val="37424204"/>
    <w:rsid w:val="3753AA0B"/>
    <w:rsid w:val="375F5277"/>
    <w:rsid w:val="3760BA77"/>
    <w:rsid w:val="37729F77"/>
    <w:rsid w:val="37836A1A"/>
    <w:rsid w:val="378F74BF"/>
    <w:rsid w:val="3796F612"/>
    <w:rsid w:val="37B9FDED"/>
    <w:rsid w:val="37C6BFBA"/>
    <w:rsid w:val="37E28879"/>
    <w:rsid w:val="37F79F49"/>
    <w:rsid w:val="37FC7419"/>
    <w:rsid w:val="38019C31"/>
    <w:rsid w:val="381F69F2"/>
    <w:rsid w:val="38334782"/>
    <w:rsid w:val="383F1F63"/>
    <w:rsid w:val="383F4553"/>
    <w:rsid w:val="38541D80"/>
    <w:rsid w:val="38562E52"/>
    <w:rsid w:val="38584140"/>
    <w:rsid w:val="385FBECF"/>
    <w:rsid w:val="386F9811"/>
    <w:rsid w:val="38745BB5"/>
    <w:rsid w:val="38BB0980"/>
    <w:rsid w:val="38BE7993"/>
    <w:rsid w:val="38BEFE94"/>
    <w:rsid w:val="38CFD4BD"/>
    <w:rsid w:val="396FFC09"/>
    <w:rsid w:val="397135DE"/>
    <w:rsid w:val="397179D1"/>
    <w:rsid w:val="3972E250"/>
    <w:rsid w:val="39A0851F"/>
    <w:rsid w:val="39B146B9"/>
    <w:rsid w:val="39BB3A53"/>
    <w:rsid w:val="39C7CADE"/>
    <w:rsid w:val="39CBC863"/>
    <w:rsid w:val="39DF558D"/>
    <w:rsid w:val="3A16E9E0"/>
    <w:rsid w:val="3A16F7F5"/>
    <w:rsid w:val="3A50376B"/>
    <w:rsid w:val="3A5301A8"/>
    <w:rsid w:val="3A533813"/>
    <w:rsid w:val="3A83CA8C"/>
    <w:rsid w:val="3A8E7BE0"/>
    <w:rsid w:val="3AA06220"/>
    <w:rsid w:val="3AA36AC8"/>
    <w:rsid w:val="3ABAAFD4"/>
    <w:rsid w:val="3ADE061D"/>
    <w:rsid w:val="3AE9D418"/>
    <w:rsid w:val="3AEC0773"/>
    <w:rsid w:val="3B201F05"/>
    <w:rsid w:val="3B344C04"/>
    <w:rsid w:val="3B97665B"/>
    <w:rsid w:val="3BA5082E"/>
    <w:rsid w:val="3BB144FF"/>
    <w:rsid w:val="3BC4C8D9"/>
    <w:rsid w:val="3BF036A9"/>
    <w:rsid w:val="3C583773"/>
    <w:rsid w:val="3C5AFA51"/>
    <w:rsid w:val="3C7A6D7F"/>
    <w:rsid w:val="3C7FCBFD"/>
    <w:rsid w:val="3C88B7D7"/>
    <w:rsid w:val="3C938901"/>
    <w:rsid w:val="3C9BFF72"/>
    <w:rsid w:val="3CABC482"/>
    <w:rsid w:val="3CC9B8F5"/>
    <w:rsid w:val="3CD3680A"/>
    <w:rsid w:val="3CEB5D03"/>
    <w:rsid w:val="3CF57BE0"/>
    <w:rsid w:val="3D08A799"/>
    <w:rsid w:val="3D41B2FB"/>
    <w:rsid w:val="3D5613E1"/>
    <w:rsid w:val="3D63996E"/>
    <w:rsid w:val="3D7AB495"/>
    <w:rsid w:val="3D8B616C"/>
    <w:rsid w:val="3D97876F"/>
    <w:rsid w:val="3DA42463"/>
    <w:rsid w:val="3DBD776A"/>
    <w:rsid w:val="3DBFDD5A"/>
    <w:rsid w:val="3DBFF012"/>
    <w:rsid w:val="3DF0554C"/>
    <w:rsid w:val="3E07A616"/>
    <w:rsid w:val="3E0AD46C"/>
    <w:rsid w:val="3E0B5915"/>
    <w:rsid w:val="3E0C2432"/>
    <w:rsid w:val="3E0D2676"/>
    <w:rsid w:val="3E2F4415"/>
    <w:rsid w:val="3E49754F"/>
    <w:rsid w:val="3E4C7776"/>
    <w:rsid w:val="3E500B32"/>
    <w:rsid w:val="3E55D513"/>
    <w:rsid w:val="3E5B9D01"/>
    <w:rsid w:val="3E658956"/>
    <w:rsid w:val="3E6BA6A6"/>
    <w:rsid w:val="3EB5E06E"/>
    <w:rsid w:val="3EC2FC80"/>
    <w:rsid w:val="3ECBD231"/>
    <w:rsid w:val="3ED66774"/>
    <w:rsid w:val="3EDEC1B1"/>
    <w:rsid w:val="3EFC9316"/>
    <w:rsid w:val="3F0A033C"/>
    <w:rsid w:val="3F2B976F"/>
    <w:rsid w:val="3F2C993A"/>
    <w:rsid w:val="3F3DA49F"/>
    <w:rsid w:val="3F52556C"/>
    <w:rsid w:val="3F5E6A30"/>
    <w:rsid w:val="3F60FA5C"/>
    <w:rsid w:val="3F710091"/>
    <w:rsid w:val="3F77F49F"/>
    <w:rsid w:val="3F8AB777"/>
    <w:rsid w:val="3FB92C73"/>
    <w:rsid w:val="3FD42B20"/>
    <w:rsid w:val="3FDFD822"/>
    <w:rsid w:val="3FF2701E"/>
    <w:rsid w:val="3FF8EEC9"/>
    <w:rsid w:val="3FFD995F"/>
    <w:rsid w:val="400D715F"/>
    <w:rsid w:val="4012F6B1"/>
    <w:rsid w:val="401D5EDE"/>
    <w:rsid w:val="402034DF"/>
    <w:rsid w:val="404A38B4"/>
    <w:rsid w:val="4068C311"/>
    <w:rsid w:val="407959AB"/>
    <w:rsid w:val="40865D8F"/>
    <w:rsid w:val="40971C58"/>
    <w:rsid w:val="40A29455"/>
    <w:rsid w:val="40AF15D4"/>
    <w:rsid w:val="40CFC948"/>
    <w:rsid w:val="40DBAD7C"/>
    <w:rsid w:val="410952C9"/>
    <w:rsid w:val="412F688E"/>
    <w:rsid w:val="4134B95C"/>
    <w:rsid w:val="4136EEC6"/>
    <w:rsid w:val="4138848F"/>
    <w:rsid w:val="413AA86B"/>
    <w:rsid w:val="413DCF93"/>
    <w:rsid w:val="4141E8AA"/>
    <w:rsid w:val="4150F9BC"/>
    <w:rsid w:val="418032C2"/>
    <w:rsid w:val="4189A8C5"/>
    <w:rsid w:val="419F228F"/>
    <w:rsid w:val="41A69AE9"/>
    <w:rsid w:val="41AA5100"/>
    <w:rsid w:val="41BA7EF6"/>
    <w:rsid w:val="41C2A982"/>
    <w:rsid w:val="41C64B35"/>
    <w:rsid w:val="41CAD2B0"/>
    <w:rsid w:val="41F03199"/>
    <w:rsid w:val="41FA3BAC"/>
    <w:rsid w:val="4206A115"/>
    <w:rsid w:val="42094B8F"/>
    <w:rsid w:val="420D39D0"/>
    <w:rsid w:val="42108382"/>
    <w:rsid w:val="421BE0F0"/>
    <w:rsid w:val="42242783"/>
    <w:rsid w:val="423EE4E4"/>
    <w:rsid w:val="424AA66C"/>
    <w:rsid w:val="425164D0"/>
    <w:rsid w:val="425C6012"/>
    <w:rsid w:val="427A15EC"/>
    <w:rsid w:val="428B61F2"/>
    <w:rsid w:val="428F0E65"/>
    <w:rsid w:val="4292E230"/>
    <w:rsid w:val="429B9A13"/>
    <w:rsid w:val="42A0E6CE"/>
    <w:rsid w:val="42ABC1E0"/>
    <w:rsid w:val="42CDD2C4"/>
    <w:rsid w:val="42CF6BD3"/>
    <w:rsid w:val="42FA22EC"/>
    <w:rsid w:val="4309E668"/>
    <w:rsid w:val="430E013F"/>
    <w:rsid w:val="43177F4D"/>
    <w:rsid w:val="4359D7FB"/>
    <w:rsid w:val="436A0A1F"/>
    <w:rsid w:val="4387B760"/>
    <w:rsid w:val="43A3279E"/>
    <w:rsid w:val="43D053BD"/>
    <w:rsid w:val="43E9BD4F"/>
    <w:rsid w:val="43EEDBF4"/>
    <w:rsid w:val="43F6D767"/>
    <w:rsid w:val="440C4D78"/>
    <w:rsid w:val="44282DE5"/>
    <w:rsid w:val="4434D692"/>
    <w:rsid w:val="4449853D"/>
    <w:rsid w:val="44505EC7"/>
    <w:rsid w:val="4480E530"/>
    <w:rsid w:val="44BD08BB"/>
    <w:rsid w:val="44D25623"/>
    <w:rsid w:val="44EF9B19"/>
    <w:rsid w:val="44F19B58"/>
    <w:rsid w:val="44F5BAFD"/>
    <w:rsid w:val="44FB4F9C"/>
    <w:rsid w:val="4505DA80"/>
    <w:rsid w:val="4511C892"/>
    <w:rsid w:val="451AF4BB"/>
    <w:rsid w:val="451CC13A"/>
    <w:rsid w:val="4526AE0C"/>
    <w:rsid w:val="452B4475"/>
    <w:rsid w:val="45496B65"/>
    <w:rsid w:val="45541414"/>
    <w:rsid w:val="4559D37C"/>
    <w:rsid w:val="458D5C3E"/>
    <w:rsid w:val="4590919C"/>
    <w:rsid w:val="45991179"/>
    <w:rsid w:val="45B701D4"/>
    <w:rsid w:val="45D814EF"/>
    <w:rsid w:val="45E07516"/>
    <w:rsid w:val="45E218C7"/>
    <w:rsid w:val="45EC2F28"/>
    <w:rsid w:val="45FD21D2"/>
    <w:rsid w:val="462AF4F8"/>
    <w:rsid w:val="463F4040"/>
    <w:rsid w:val="464A699C"/>
    <w:rsid w:val="464FF700"/>
    <w:rsid w:val="46542AAF"/>
    <w:rsid w:val="4671A361"/>
    <w:rsid w:val="4695EC50"/>
    <w:rsid w:val="46B11B1A"/>
    <w:rsid w:val="46CD5EC1"/>
    <w:rsid w:val="46E69AD1"/>
    <w:rsid w:val="46FD817D"/>
    <w:rsid w:val="471FB28C"/>
    <w:rsid w:val="473E142C"/>
    <w:rsid w:val="475089FF"/>
    <w:rsid w:val="47573F18"/>
    <w:rsid w:val="476D8D95"/>
    <w:rsid w:val="4770845B"/>
    <w:rsid w:val="4777D2E5"/>
    <w:rsid w:val="4781F9DC"/>
    <w:rsid w:val="47830EA5"/>
    <w:rsid w:val="4789148F"/>
    <w:rsid w:val="47B0AA91"/>
    <w:rsid w:val="47B362E3"/>
    <w:rsid w:val="47B58641"/>
    <w:rsid w:val="47BC56B3"/>
    <w:rsid w:val="47BD5FD7"/>
    <w:rsid w:val="47D7EF2F"/>
    <w:rsid w:val="47E3B9F4"/>
    <w:rsid w:val="48011870"/>
    <w:rsid w:val="48027F47"/>
    <w:rsid w:val="4814ED69"/>
    <w:rsid w:val="48217C21"/>
    <w:rsid w:val="4836820E"/>
    <w:rsid w:val="4846B367"/>
    <w:rsid w:val="484C4349"/>
    <w:rsid w:val="4875D625"/>
    <w:rsid w:val="487B44B2"/>
    <w:rsid w:val="488101B0"/>
    <w:rsid w:val="4885A3F7"/>
    <w:rsid w:val="489AA2E6"/>
    <w:rsid w:val="489F5E03"/>
    <w:rsid w:val="48BB93C5"/>
    <w:rsid w:val="48C0D0F9"/>
    <w:rsid w:val="48CFC4BA"/>
    <w:rsid w:val="48D0347C"/>
    <w:rsid w:val="48D51C9E"/>
    <w:rsid w:val="48D736CF"/>
    <w:rsid w:val="48ED925D"/>
    <w:rsid w:val="48F50F9A"/>
    <w:rsid w:val="48FEBA7A"/>
    <w:rsid w:val="49196B37"/>
    <w:rsid w:val="492AC409"/>
    <w:rsid w:val="4947A2E0"/>
    <w:rsid w:val="49693796"/>
    <w:rsid w:val="496C2968"/>
    <w:rsid w:val="499F79CB"/>
    <w:rsid w:val="49BE1E95"/>
    <w:rsid w:val="49D44F3F"/>
    <w:rsid w:val="49EFA517"/>
    <w:rsid w:val="4A19D8EA"/>
    <w:rsid w:val="4A515FD6"/>
    <w:rsid w:val="4A51831D"/>
    <w:rsid w:val="4A812E20"/>
    <w:rsid w:val="4A90668D"/>
    <w:rsid w:val="4A91AA44"/>
    <w:rsid w:val="4A98FE63"/>
    <w:rsid w:val="4AB3E639"/>
    <w:rsid w:val="4ACE4344"/>
    <w:rsid w:val="4AF8CCDA"/>
    <w:rsid w:val="4B0B5468"/>
    <w:rsid w:val="4B2B9168"/>
    <w:rsid w:val="4B5D8E9B"/>
    <w:rsid w:val="4B5DEBAD"/>
    <w:rsid w:val="4B5F37B8"/>
    <w:rsid w:val="4B6E22D0"/>
    <w:rsid w:val="4B7ED1D8"/>
    <w:rsid w:val="4B7FB7E0"/>
    <w:rsid w:val="4B95E260"/>
    <w:rsid w:val="4BA437CD"/>
    <w:rsid w:val="4BAA9D8D"/>
    <w:rsid w:val="4BB58F44"/>
    <w:rsid w:val="4BC00705"/>
    <w:rsid w:val="4BC8543C"/>
    <w:rsid w:val="4BC86406"/>
    <w:rsid w:val="4BD19536"/>
    <w:rsid w:val="4BEE88FF"/>
    <w:rsid w:val="4C17AEB5"/>
    <w:rsid w:val="4C3D16C7"/>
    <w:rsid w:val="4C47DE6F"/>
    <w:rsid w:val="4C483E34"/>
    <w:rsid w:val="4C750162"/>
    <w:rsid w:val="4C88C67D"/>
    <w:rsid w:val="4C88EF40"/>
    <w:rsid w:val="4CC7908A"/>
    <w:rsid w:val="4CDE72BF"/>
    <w:rsid w:val="4D339FE9"/>
    <w:rsid w:val="4D46C7E3"/>
    <w:rsid w:val="4D5001D9"/>
    <w:rsid w:val="4D53F540"/>
    <w:rsid w:val="4D5C1005"/>
    <w:rsid w:val="4D5E6321"/>
    <w:rsid w:val="4D612CE4"/>
    <w:rsid w:val="4D77E733"/>
    <w:rsid w:val="4D8144D8"/>
    <w:rsid w:val="4D8CE79A"/>
    <w:rsid w:val="4DA67AC0"/>
    <w:rsid w:val="4DAD9729"/>
    <w:rsid w:val="4DC6809C"/>
    <w:rsid w:val="4DD6001B"/>
    <w:rsid w:val="4DDE381E"/>
    <w:rsid w:val="4E0C9090"/>
    <w:rsid w:val="4E1081C1"/>
    <w:rsid w:val="4E246443"/>
    <w:rsid w:val="4E48DD4D"/>
    <w:rsid w:val="4E718C60"/>
    <w:rsid w:val="4E818F3A"/>
    <w:rsid w:val="4EE831C9"/>
    <w:rsid w:val="4EFBF9EA"/>
    <w:rsid w:val="4F089CB9"/>
    <w:rsid w:val="4F0C18D3"/>
    <w:rsid w:val="4F1C21D5"/>
    <w:rsid w:val="4F3D32A0"/>
    <w:rsid w:val="4F5ABE51"/>
    <w:rsid w:val="4F681374"/>
    <w:rsid w:val="4F737D06"/>
    <w:rsid w:val="4F73C1B8"/>
    <w:rsid w:val="4F7C4764"/>
    <w:rsid w:val="4F7FDEF6"/>
    <w:rsid w:val="4F868B17"/>
    <w:rsid w:val="4FB4B910"/>
    <w:rsid w:val="4FD5A37C"/>
    <w:rsid w:val="4FE3614F"/>
    <w:rsid w:val="4FFCDB99"/>
    <w:rsid w:val="50498687"/>
    <w:rsid w:val="5052AD96"/>
    <w:rsid w:val="5056A83E"/>
    <w:rsid w:val="5066991B"/>
    <w:rsid w:val="507C334B"/>
    <w:rsid w:val="508038CD"/>
    <w:rsid w:val="50808C5A"/>
    <w:rsid w:val="5099F20F"/>
    <w:rsid w:val="50A9BE3D"/>
    <w:rsid w:val="50C4623D"/>
    <w:rsid w:val="50CCA5F8"/>
    <w:rsid w:val="50D6A428"/>
    <w:rsid w:val="511248BA"/>
    <w:rsid w:val="51163771"/>
    <w:rsid w:val="5121B5A6"/>
    <w:rsid w:val="51226CB0"/>
    <w:rsid w:val="51327112"/>
    <w:rsid w:val="513E0EAC"/>
    <w:rsid w:val="514230C4"/>
    <w:rsid w:val="515444C5"/>
    <w:rsid w:val="515502DE"/>
    <w:rsid w:val="5174D057"/>
    <w:rsid w:val="517E01A9"/>
    <w:rsid w:val="517E05DE"/>
    <w:rsid w:val="51A1FC34"/>
    <w:rsid w:val="51C545E5"/>
    <w:rsid w:val="51DB8425"/>
    <w:rsid w:val="5203D31E"/>
    <w:rsid w:val="520E01D4"/>
    <w:rsid w:val="520F48CD"/>
    <w:rsid w:val="5218B01D"/>
    <w:rsid w:val="521AAFB8"/>
    <w:rsid w:val="5224AD79"/>
    <w:rsid w:val="52258B01"/>
    <w:rsid w:val="52384188"/>
    <w:rsid w:val="523D4F79"/>
    <w:rsid w:val="525CBB07"/>
    <w:rsid w:val="529E76B8"/>
    <w:rsid w:val="52A4F7A5"/>
    <w:rsid w:val="52AB5046"/>
    <w:rsid w:val="52C44495"/>
    <w:rsid w:val="52C8FA51"/>
    <w:rsid w:val="52C9FFBB"/>
    <w:rsid w:val="52CC3714"/>
    <w:rsid w:val="52F75F75"/>
    <w:rsid w:val="5324552D"/>
    <w:rsid w:val="532CC127"/>
    <w:rsid w:val="532EEA84"/>
    <w:rsid w:val="535274F7"/>
    <w:rsid w:val="53578BE8"/>
    <w:rsid w:val="5385B71D"/>
    <w:rsid w:val="5388D2C8"/>
    <w:rsid w:val="53AE9EAC"/>
    <w:rsid w:val="53C21FCE"/>
    <w:rsid w:val="53E3E733"/>
    <w:rsid w:val="53F11A1F"/>
    <w:rsid w:val="53F88B68"/>
    <w:rsid w:val="54017B06"/>
    <w:rsid w:val="54106591"/>
    <w:rsid w:val="541A1EBC"/>
    <w:rsid w:val="5424A3D5"/>
    <w:rsid w:val="5446C312"/>
    <w:rsid w:val="546FFF35"/>
    <w:rsid w:val="548BFF79"/>
    <w:rsid w:val="54A7CCBC"/>
    <w:rsid w:val="54AC2360"/>
    <w:rsid w:val="54C318B0"/>
    <w:rsid w:val="54C8BB1D"/>
    <w:rsid w:val="54CA467F"/>
    <w:rsid w:val="54CAF377"/>
    <w:rsid w:val="54CDA29E"/>
    <w:rsid w:val="54D2AF5A"/>
    <w:rsid w:val="54D51EDF"/>
    <w:rsid w:val="54E65357"/>
    <w:rsid w:val="5503F31D"/>
    <w:rsid w:val="5529C3BB"/>
    <w:rsid w:val="55345B0E"/>
    <w:rsid w:val="553A10F2"/>
    <w:rsid w:val="5541E0DF"/>
    <w:rsid w:val="554FE0D1"/>
    <w:rsid w:val="555050DF"/>
    <w:rsid w:val="5552BBF4"/>
    <w:rsid w:val="5553A9D4"/>
    <w:rsid w:val="5559ACBF"/>
    <w:rsid w:val="557B6348"/>
    <w:rsid w:val="557BC5B4"/>
    <w:rsid w:val="5584F90C"/>
    <w:rsid w:val="559C2175"/>
    <w:rsid w:val="55ADC72B"/>
    <w:rsid w:val="55AEA341"/>
    <w:rsid w:val="55E232A5"/>
    <w:rsid w:val="55F6C3A4"/>
    <w:rsid w:val="55FEF16F"/>
    <w:rsid w:val="56027CEA"/>
    <w:rsid w:val="56097939"/>
    <w:rsid w:val="5660B67C"/>
    <w:rsid w:val="5667ED8F"/>
    <w:rsid w:val="566A9F2A"/>
    <w:rsid w:val="56924D59"/>
    <w:rsid w:val="5694A685"/>
    <w:rsid w:val="5695543D"/>
    <w:rsid w:val="569A71FF"/>
    <w:rsid w:val="56DDB140"/>
    <w:rsid w:val="56F161F1"/>
    <w:rsid w:val="5700FBA5"/>
    <w:rsid w:val="571054A1"/>
    <w:rsid w:val="571595B3"/>
    <w:rsid w:val="57393B3B"/>
    <w:rsid w:val="57653726"/>
    <w:rsid w:val="5771E7DB"/>
    <w:rsid w:val="577940E4"/>
    <w:rsid w:val="57898DDF"/>
    <w:rsid w:val="57AA4215"/>
    <w:rsid w:val="57C29079"/>
    <w:rsid w:val="57C47D0B"/>
    <w:rsid w:val="57CC93A9"/>
    <w:rsid w:val="57D0A4EB"/>
    <w:rsid w:val="57D63140"/>
    <w:rsid w:val="5803F0FB"/>
    <w:rsid w:val="58059304"/>
    <w:rsid w:val="580C62C6"/>
    <w:rsid w:val="5833BA64"/>
    <w:rsid w:val="583FB49D"/>
    <w:rsid w:val="585D4ABE"/>
    <w:rsid w:val="5862B6E1"/>
    <w:rsid w:val="58701A03"/>
    <w:rsid w:val="587B81A9"/>
    <w:rsid w:val="58840955"/>
    <w:rsid w:val="5888DC50"/>
    <w:rsid w:val="58A3CAFD"/>
    <w:rsid w:val="58AA7864"/>
    <w:rsid w:val="58B28F2D"/>
    <w:rsid w:val="58DCF5D0"/>
    <w:rsid w:val="58F42496"/>
    <w:rsid w:val="5907E717"/>
    <w:rsid w:val="590EF5BA"/>
    <w:rsid w:val="59124F6E"/>
    <w:rsid w:val="59151145"/>
    <w:rsid w:val="59168C8C"/>
    <w:rsid w:val="5966A0F9"/>
    <w:rsid w:val="5969F8F6"/>
    <w:rsid w:val="5974C087"/>
    <w:rsid w:val="5974F310"/>
    <w:rsid w:val="598C140F"/>
    <w:rsid w:val="59AAFED4"/>
    <w:rsid w:val="59AE5C85"/>
    <w:rsid w:val="59B81F77"/>
    <w:rsid w:val="59BDEB5A"/>
    <w:rsid w:val="59DDEEFB"/>
    <w:rsid w:val="59E6E8DA"/>
    <w:rsid w:val="59EF447C"/>
    <w:rsid w:val="59FBCC41"/>
    <w:rsid w:val="5A1A0F0F"/>
    <w:rsid w:val="5A20E456"/>
    <w:rsid w:val="5A2D83D6"/>
    <w:rsid w:val="5A43BA40"/>
    <w:rsid w:val="5A4BF410"/>
    <w:rsid w:val="5A4D5F92"/>
    <w:rsid w:val="5A7BE343"/>
    <w:rsid w:val="5A8A90AC"/>
    <w:rsid w:val="5AAEF14B"/>
    <w:rsid w:val="5ABAC1EE"/>
    <w:rsid w:val="5AE0558D"/>
    <w:rsid w:val="5AE805D8"/>
    <w:rsid w:val="5AED3AA0"/>
    <w:rsid w:val="5AEF954C"/>
    <w:rsid w:val="5B11500D"/>
    <w:rsid w:val="5B457A60"/>
    <w:rsid w:val="5B604C2F"/>
    <w:rsid w:val="5B68D558"/>
    <w:rsid w:val="5B6DCDB3"/>
    <w:rsid w:val="5B6FF4CB"/>
    <w:rsid w:val="5B8263A2"/>
    <w:rsid w:val="5B9D4B90"/>
    <w:rsid w:val="5BA02208"/>
    <w:rsid w:val="5BC0BFBE"/>
    <w:rsid w:val="5BC95437"/>
    <w:rsid w:val="5BED5F53"/>
    <w:rsid w:val="5BFB6382"/>
    <w:rsid w:val="5C046DB1"/>
    <w:rsid w:val="5C0489FA"/>
    <w:rsid w:val="5C1072E4"/>
    <w:rsid w:val="5C118367"/>
    <w:rsid w:val="5C14165F"/>
    <w:rsid w:val="5C419866"/>
    <w:rsid w:val="5C4AC1AC"/>
    <w:rsid w:val="5C65B041"/>
    <w:rsid w:val="5C6A358E"/>
    <w:rsid w:val="5CAE0319"/>
    <w:rsid w:val="5CB0CC87"/>
    <w:rsid w:val="5CD17FCE"/>
    <w:rsid w:val="5CF88CCB"/>
    <w:rsid w:val="5CFE5743"/>
    <w:rsid w:val="5D047CA7"/>
    <w:rsid w:val="5D2F1CB4"/>
    <w:rsid w:val="5D36453E"/>
    <w:rsid w:val="5D3D5CB5"/>
    <w:rsid w:val="5D4358FD"/>
    <w:rsid w:val="5D479B68"/>
    <w:rsid w:val="5D5CA645"/>
    <w:rsid w:val="5D880630"/>
    <w:rsid w:val="5D9330A2"/>
    <w:rsid w:val="5D9404A5"/>
    <w:rsid w:val="5DAA0F2E"/>
    <w:rsid w:val="5DD9EC4E"/>
    <w:rsid w:val="5DE88268"/>
    <w:rsid w:val="5E2AA1E0"/>
    <w:rsid w:val="5E323FA6"/>
    <w:rsid w:val="5E43255D"/>
    <w:rsid w:val="5E4DEAE6"/>
    <w:rsid w:val="5E5B5F13"/>
    <w:rsid w:val="5E5F0EE4"/>
    <w:rsid w:val="5E5F3FB6"/>
    <w:rsid w:val="5E68BEFC"/>
    <w:rsid w:val="5E97BEA6"/>
    <w:rsid w:val="5E9D3F7E"/>
    <w:rsid w:val="5EC7814D"/>
    <w:rsid w:val="5ECF9AC8"/>
    <w:rsid w:val="5EF0962A"/>
    <w:rsid w:val="5F0B2F07"/>
    <w:rsid w:val="5F1E7A4C"/>
    <w:rsid w:val="5F26A4B2"/>
    <w:rsid w:val="5F30DD6B"/>
    <w:rsid w:val="5F399CE6"/>
    <w:rsid w:val="5F39BF68"/>
    <w:rsid w:val="5F3EEE29"/>
    <w:rsid w:val="5F42EC76"/>
    <w:rsid w:val="5F63C764"/>
    <w:rsid w:val="5F68C2BF"/>
    <w:rsid w:val="5F71C343"/>
    <w:rsid w:val="5F7F060E"/>
    <w:rsid w:val="5F7F95BC"/>
    <w:rsid w:val="5F98601A"/>
    <w:rsid w:val="5F9D2716"/>
    <w:rsid w:val="5FADF598"/>
    <w:rsid w:val="5FAFEEFF"/>
    <w:rsid w:val="5FB88A39"/>
    <w:rsid w:val="5FD6F5DC"/>
    <w:rsid w:val="5FDFC4EA"/>
    <w:rsid w:val="60140494"/>
    <w:rsid w:val="6020D0DD"/>
    <w:rsid w:val="60339D82"/>
    <w:rsid w:val="603A4CBC"/>
    <w:rsid w:val="60499258"/>
    <w:rsid w:val="604CA856"/>
    <w:rsid w:val="6051F90C"/>
    <w:rsid w:val="6067FC09"/>
    <w:rsid w:val="606C59D3"/>
    <w:rsid w:val="608055DB"/>
    <w:rsid w:val="6087A082"/>
    <w:rsid w:val="60892F26"/>
    <w:rsid w:val="608B5E7B"/>
    <w:rsid w:val="60A8C1DA"/>
    <w:rsid w:val="60EA8C59"/>
    <w:rsid w:val="60EDAC34"/>
    <w:rsid w:val="6100DF42"/>
    <w:rsid w:val="616201BA"/>
    <w:rsid w:val="6162E2F2"/>
    <w:rsid w:val="6163D89A"/>
    <w:rsid w:val="617E32D5"/>
    <w:rsid w:val="61A90029"/>
    <w:rsid w:val="61ABD1DF"/>
    <w:rsid w:val="61AE4A80"/>
    <w:rsid w:val="61B48B36"/>
    <w:rsid w:val="61B75BFF"/>
    <w:rsid w:val="61BEB519"/>
    <w:rsid w:val="61C8A34A"/>
    <w:rsid w:val="61D63D6F"/>
    <w:rsid w:val="61D66143"/>
    <w:rsid w:val="61D789E2"/>
    <w:rsid w:val="61ED5EA3"/>
    <w:rsid w:val="62102AF7"/>
    <w:rsid w:val="621D1B28"/>
    <w:rsid w:val="6229E64F"/>
    <w:rsid w:val="622CD7D1"/>
    <w:rsid w:val="623235B0"/>
    <w:rsid w:val="625A0139"/>
    <w:rsid w:val="62670891"/>
    <w:rsid w:val="6267D0B4"/>
    <w:rsid w:val="626DE679"/>
    <w:rsid w:val="62745B32"/>
    <w:rsid w:val="627BFA4C"/>
    <w:rsid w:val="628F0682"/>
    <w:rsid w:val="62C7C0E0"/>
    <w:rsid w:val="62D22A9B"/>
    <w:rsid w:val="62E3E3EF"/>
    <w:rsid w:val="62E53954"/>
    <w:rsid w:val="62F43705"/>
    <w:rsid w:val="63078BD8"/>
    <w:rsid w:val="63082061"/>
    <w:rsid w:val="63327018"/>
    <w:rsid w:val="6347DD2A"/>
    <w:rsid w:val="635CC8CC"/>
    <w:rsid w:val="6382D5E7"/>
    <w:rsid w:val="63883542"/>
    <w:rsid w:val="6388F5D0"/>
    <w:rsid w:val="63906D82"/>
    <w:rsid w:val="63974605"/>
    <w:rsid w:val="639FAE7E"/>
    <w:rsid w:val="63A30BEB"/>
    <w:rsid w:val="63C014C0"/>
    <w:rsid w:val="63C22433"/>
    <w:rsid w:val="63C264AF"/>
    <w:rsid w:val="63CE0611"/>
    <w:rsid w:val="63D0C764"/>
    <w:rsid w:val="63F1117B"/>
    <w:rsid w:val="640FC2AF"/>
    <w:rsid w:val="643E7E78"/>
    <w:rsid w:val="644B1201"/>
    <w:rsid w:val="64540AD5"/>
    <w:rsid w:val="64652DB8"/>
    <w:rsid w:val="6490C6F3"/>
    <w:rsid w:val="64928596"/>
    <w:rsid w:val="6495A98B"/>
    <w:rsid w:val="649B3D6F"/>
    <w:rsid w:val="649C7784"/>
    <w:rsid w:val="649EF082"/>
    <w:rsid w:val="64A79888"/>
    <w:rsid w:val="64AEACDA"/>
    <w:rsid w:val="64B139D4"/>
    <w:rsid w:val="64C4A091"/>
    <w:rsid w:val="64C55371"/>
    <w:rsid w:val="650449C0"/>
    <w:rsid w:val="652C42F7"/>
    <w:rsid w:val="6532E8C2"/>
    <w:rsid w:val="6568099D"/>
    <w:rsid w:val="658E0023"/>
    <w:rsid w:val="658E4B2D"/>
    <w:rsid w:val="65A4745E"/>
    <w:rsid w:val="662DBEB5"/>
    <w:rsid w:val="6648FD99"/>
    <w:rsid w:val="66539CD5"/>
    <w:rsid w:val="66604A07"/>
    <w:rsid w:val="666FF3EC"/>
    <w:rsid w:val="66748152"/>
    <w:rsid w:val="668FA177"/>
    <w:rsid w:val="6698C956"/>
    <w:rsid w:val="66A845B1"/>
    <w:rsid w:val="66BD4C86"/>
    <w:rsid w:val="66BFCD44"/>
    <w:rsid w:val="66DA6071"/>
    <w:rsid w:val="66DFACA4"/>
    <w:rsid w:val="66E18CF7"/>
    <w:rsid w:val="66F4AB64"/>
    <w:rsid w:val="6730DCE1"/>
    <w:rsid w:val="674227F1"/>
    <w:rsid w:val="67441883"/>
    <w:rsid w:val="6744EA7E"/>
    <w:rsid w:val="674F6B6F"/>
    <w:rsid w:val="67543BC3"/>
    <w:rsid w:val="6780D071"/>
    <w:rsid w:val="67B39037"/>
    <w:rsid w:val="67F94F1F"/>
    <w:rsid w:val="67FFF352"/>
    <w:rsid w:val="68130B31"/>
    <w:rsid w:val="682CD282"/>
    <w:rsid w:val="6841A3C4"/>
    <w:rsid w:val="6848E00A"/>
    <w:rsid w:val="6869D3FF"/>
    <w:rsid w:val="68743EA7"/>
    <w:rsid w:val="6881D307"/>
    <w:rsid w:val="689244FB"/>
    <w:rsid w:val="68BAE2EB"/>
    <w:rsid w:val="68BD2DDF"/>
    <w:rsid w:val="68EB3BD0"/>
    <w:rsid w:val="68F87C73"/>
    <w:rsid w:val="68F8B1D0"/>
    <w:rsid w:val="69154FEC"/>
    <w:rsid w:val="6920D339"/>
    <w:rsid w:val="69274493"/>
    <w:rsid w:val="692E94C6"/>
    <w:rsid w:val="695478FA"/>
    <w:rsid w:val="69574219"/>
    <w:rsid w:val="697031B7"/>
    <w:rsid w:val="6981128B"/>
    <w:rsid w:val="6984B249"/>
    <w:rsid w:val="699A9712"/>
    <w:rsid w:val="69A92A94"/>
    <w:rsid w:val="69B96A7A"/>
    <w:rsid w:val="69C36B26"/>
    <w:rsid w:val="69FFB41A"/>
    <w:rsid w:val="6A243B30"/>
    <w:rsid w:val="6A281438"/>
    <w:rsid w:val="6A2EC005"/>
    <w:rsid w:val="6A399A73"/>
    <w:rsid w:val="6A3B62A7"/>
    <w:rsid w:val="6A3F87FD"/>
    <w:rsid w:val="6A6746AE"/>
    <w:rsid w:val="6A7F4CF5"/>
    <w:rsid w:val="6A8247B7"/>
    <w:rsid w:val="6A9C27CE"/>
    <w:rsid w:val="6AA9676D"/>
    <w:rsid w:val="6ACBD08E"/>
    <w:rsid w:val="6AE0B2D5"/>
    <w:rsid w:val="6AE78A34"/>
    <w:rsid w:val="6AEAB4AD"/>
    <w:rsid w:val="6B023970"/>
    <w:rsid w:val="6B3103F6"/>
    <w:rsid w:val="6B35C3E5"/>
    <w:rsid w:val="6B366773"/>
    <w:rsid w:val="6B376A93"/>
    <w:rsid w:val="6B3FDF34"/>
    <w:rsid w:val="6B53C5EF"/>
    <w:rsid w:val="6B57D09B"/>
    <w:rsid w:val="6B67B7A3"/>
    <w:rsid w:val="6B803B1E"/>
    <w:rsid w:val="6B86D8A0"/>
    <w:rsid w:val="6BA4A331"/>
    <w:rsid w:val="6BA618EB"/>
    <w:rsid w:val="6BADD817"/>
    <w:rsid w:val="6BAE2113"/>
    <w:rsid w:val="6BBD5BB1"/>
    <w:rsid w:val="6BC32884"/>
    <w:rsid w:val="6BC55FF9"/>
    <w:rsid w:val="6BD54E92"/>
    <w:rsid w:val="6BE0EAD5"/>
    <w:rsid w:val="6BE2AD4A"/>
    <w:rsid w:val="6BE8E270"/>
    <w:rsid w:val="6BFC8278"/>
    <w:rsid w:val="6C376815"/>
    <w:rsid w:val="6C3F12BA"/>
    <w:rsid w:val="6C45BCF8"/>
    <w:rsid w:val="6C604199"/>
    <w:rsid w:val="6C65B52A"/>
    <w:rsid w:val="6C73FC16"/>
    <w:rsid w:val="6C92FFDC"/>
    <w:rsid w:val="6C93E2FC"/>
    <w:rsid w:val="6C9B3598"/>
    <w:rsid w:val="6CA49469"/>
    <w:rsid w:val="6CAA74BE"/>
    <w:rsid w:val="6CB53121"/>
    <w:rsid w:val="6CB7843A"/>
    <w:rsid w:val="6CDB0B09"/>
    <w:rsid w:val="6D038A65"/>
    <w:rsid w:val="6D09ED74"/>
    <w:rsid w:val="6D3A2EBB"/>
    <w:rsid w:val="6D4BC985"/>
    <w:rsid w:val="6D528BA2"/>
    <w:rsid w:val="6D6A91E6"/>
    <w:rsid w:val="6D6AF031"/>
    <w:rsid w:val="6D6BB6A2"/>
    <w:rsid w:val="6DBFEE8C"/>
    <w:rsid w:val="6DC76ADE"/>
    <w:rsid w:val="6DCC0941"/>
    <w:rsid w:val="6DCE527B"/>
    <w:rsid w:val="6DD62E83"/>
    <w:rsid w:val="6DD933EA"/>
    <w:rsid w:val="6DF69176"/>
    <w:rsid w:val="6E030F41"/>
    <w:rsid w:val="6E0CF22E"/>
    <w:rsid w:val="6E13FD84"/>
    <w:rsid w:val="6E26059C"/>
    <w:rsid w:val="6E4A360B"/>
    <w:rsid w:val="6E59BBE6"/>
    <w:rsid w:val="6E605F02"/>
    <w:rsid w:val="6E734C17"/>
    <w:rsid w:val="6E7F236C"/>
    <w:rsid w:val="6E821863"/>
    <w:rsid w:val="6E904F58"/>
    <w:rsid w:val="6EA695AC"/>
    <w:rsid w:val="6EB30625"/>
    <w:rsid w:val="6EB6121B"/>
    <w:rsid w:val="6EF26925"/>
    <w:rsid w:val="6EF50038"/>
    <w:rsid w:val="6EF6128A"/>
    <w:rsid w:val="6EFDBDA1"/>
    <w:rsid w:val="6F0431A6"/>
    <w:rsid w:val="6F079FDB"/>
    <w:rsid w:val="6F2CD299"/>
    <w:rsid w:val="6F3B4D55"/>
    <w:rsid w:val="6F3C8F19"/>
    <w:rsid w:val="6F475AE8"/>
    <w:rsid w:val="6F565DD4"/>
    <w:rsid w:val="6F750637"/>
    <w:rsid w:val="6F94410B"/>
    <w:rsid w:val="6FA45DD3"/>
    <w:rsid w:val="6FAFCDE5"/>
    <w:rsid w:val="6FC96F2D"/>
    <w:rsid w:val="6FD4182A"/>
    <w:rsid w:val="6FD7BCF5"/>
    <w:rsid w:val="6FEE5ED8"/>
    <w:rsid w:val="6FF0966E"/>
    <w:rsid w:val="700DFD16"/>
    <w:rsid w:val="70307FAC"/>
    <w:rsid w:val="7047B482"/>
    <w:rsid w:val="704843AA"/>
    <w:rsid w:val="705E467C"/>
    <w:rsid w:val="705F4CFA"/>
    <w:rsid w:val="7064038F"/>
    <w:rsid w:val="706EF59E"/>
    <w:rsid w:val="708FAEFD"/>
    <w:rsid w:val="7094DAA7"/>
    <w:rsid w:val="7095F40B"/>
    <w:rsid w:val="7099CBF4"/>
    <w:rsid w:val="709EE169"/>
    <w:rsid w:val="70A4A4DE"/>
    <w:rsid w:val="70A9454A"/>
    <w:rsid w:val="70B45BF8"/>
    <w:rsid w:val="70E787C6"/>
    <w:rsid w:val="70EA052A"/>
    <w:rsid w:val="70F08064"/>
    <w:rsid w:val="711449EB"/>
    <w:rsid w:val="71192E1B"/>
    <w:rsid w:val="712A8CF5"/>
    <w:rsid w:val="7130035C"/>
    <w:rsid w:val="716B15DC"/>
    <w:rsid w:val="71739D9E"/>
    <w:rsid w:val="71763B5D"/>
    <w:rsid w:val="717AA2CB"/>
    <w:rsid w:val="71A50569"/>
    <w:rsid w:val="71C368D2"/>
    <w:rsid w:val="71D7F539"/>
    <w:rsid w:val="720EC12B"/>
    <w:rsid w:val="721D199B"/>
    <w:rsid w:val="72254CDA"/>
    <w:rsid w:val="7231C46C"/>
    <w:rsid w:val="72709BE3"/>
    <w:rsid w:val="7277FC1C"/>
    <w:rsid w:val="728333D0"/>
    <w:rsid w:val="729C0BE5"/>
    <w:rsid w:val="72D8745A"/>
    <w:rsid w:val="72DF2B6A"/>
    <w:rsid w:val="72DF523A"/>
    <w:rsid w:val="72E5145E"/>
    <w:rsid w:val="730986AC"/>
    <w:rsid w:val="7309C194"/>
    <w:rsid w:val="7342DC17"/>
    <w:rsid w:val="734A2FD3"/>
    <w:rsid w:val="738576B0"/>
    <w:rsid w:val="739ED57D"/>
    <w:rsid w:val="73BC1312"/>
    <w:rsid w:val="73D62D59"/>
    <w:rsid w:val="73DD5D00"/>
    <w:rsid w:val="73DE4D9F"/>
    <w:rsid w:val="73E94B7B"/>
    <w:rsid w:val="73EDCAAC"/>
    <w:rsid w:val="74360540"/>
    <w:rsid w:val="743B5785"/>
    <w:rsid w:val="745766BB"/>
    <w:rsid w:val="74621B4C"/>
    <w:rsid w:val="74718442"/>
    <w:rsid w:val="7475D53C"/>
    <w:rsid w:val="74779914"/>
    <w:rsid w:val="7499A875"/>
    <w:rsid w:val="7499AF33"/>
    <w:rsid w:val="74A2A4F4"/>
    <w:rsid w:val="74AFDB7A"/>
    <w:rsid w:val="74B532E0"/>
    <w:rsid w:val="74BE21C7"/>
    <w:rsid w:val="74BEEB42"/>
    <w:rsid w:val="74E26201"/>
    <w:rsid w:val="74EBA70F"/>
    <w:rsid w:val="7507E95B"/>
    <w:rsid w:val="75214711"/>
    <w:rsid w:val="7538523A"/>
    <w:rsid w:val="7542B55C"/>
    <w:rsid w:val="7557BEF1"/>
    <w:rsid w:val="756017DB"/>
    <w:rsid w:val="75710167"/>
    <w:rsid w:val="7579EAD6"/>
    <w:rsid w:val="75948ABD"/>
    <w:rsid w:val="759CA1DE"/>
    <w:rsid w:val="75BA3E96"/>
    <w:rsid w:val="75E15430"/>
    <w:rsid w:val="75EC9F3E"/>
    <w:rsid w:val="75F76E6F"/>
    <w:rsid w:val="76098CA3"/>
    <w:rsid w:val="76111D61"/>
    <w:rsid w:val="761846BE"/>
    <w:rsid w:val="7630CCDF"/>
    <w:rsid w:val="76315D16"/>
    <w:rsid w:val="7641C800"/>
    <w:rsid w:val="76491E81"/>
    <w:rsid w:val="7649D5D1"/>
    <w:rsid w:val="7656C509"/>
    <w:rsid w:val="765A94D2"/>
    <w:rsid w:val="765C047E"/>
    <w:rsid w:val="765D9D82"/>
    <w:rsid w:val="7691E3F7"/>
    <w:rsid w:val="76B088EC"/>
    <w:rsid w:val="76E31E4C"/>
    <w:rsid w:val="76ECD011"/>
    <w:rsid w:val="76F98963"/>
    <w:rsid w:val="76FDE70E"/>
    <w:rsid w:val="7708DF5D"/>
    <w:rsid w:val="77114D40"/>
    <w:rsid w:val="771619F3"/>
    <w:rsid w:val="773AA70F"/>
    <w:rsid w:val="773C110F"/>
    <w:rsid w:val="773FC4CE"/>
    <w:rsid w:val="77549AFB"/>
    <w:rsid w:val="7777AF86"/>
    <w:rsid w:val="777B2B4D"/>
    <w:rsid w:val="7795DCC7"/>
    <w:rsid w:val="779F1D76"/>
    <w:rsid w:val="77A72B94"/>
    <w:rsid w:val="77BB499E"/>
    <w:rsid w:val="77C6CBFB"/>
    <w:rsid w:val="77C76373"/>
    <w:rsid w:val="77CC9D40"/>
    <w:rsid w:val="77CD5673"/>
    <w:rsid w:val="77D772A7"/>
    <w:rsid w:val="77D7E29F"/>
    <w:rsid w:val="77E5831A"/>
    <w:rsid w:val="77F3240B"/>
    <w:rsid w:val="78125F86"/>
    <w:rsid w:val="78175F7E"/>
    <w:rsid w:val="781DA0F6"/>
    <w:rsid w:val="7836A0F0"/>
    <w:rsid w:val="783F8A1D"/>
    <w:rsid w:val="78431DA0"/>
    <w:rsid w:val="784D7CB6"/>
    <w:rsid w:val="78540568"/>
    <w:rsid w:val="785C8A89"/>
    <w:rsid w:val="788ABB5B"/>
    <w:rsid w:val="78B360CB"/>
    <w:rsid w:val="78CCF8B5"/>
    <w:rsid w:val="78D514D1"/>
    <w:rsid w:val="78D9B136"/>
    <w:rsid w:val="78F447D0"/>
    <w:rsid w:val="790C8EA3"/>
    <w:rsid w:val="790E4A64"/>
    <w:rsid w:val="792500BD"/>
    <w:rsid w:val="7934A2B8"/>
    <w:rsid w:val="79438253"/>
    <w:rsid w:val="7952907F"/>
    <w:rsid w:val="7989CACC"/>
    <w:rsid w:val="79A1950F"/>
    <w:rsid w:val="79BFF07D"/>
    <w:rsid w:val="79EBB02D"/>
    <w:rsid w:val="7A0F4184"/>
    <w:rsid w:val="7A11190B"/>
    <w:rsid w:val="7A3000C0"/>
    <w:rsid w:val="7A325EC7"/>
    <w:rsid w:val="7A38B326"/>
    <w:rsid w:val="7A3F43A1"/>
    <w:rsid w:val="7A4A2A6D"/>
    <w:rsid w:val="7A54985B"/>
    <w:rsid w:val="7A5E12E7"/>
    <w:rsid w:val="7AC663FF"/>
    <w:rsid w:val="7AF7D03C"/>
    <w:rsid w:val="7AFC48A6"/>
    <w:rsid w:val="7B01C9D1"/>
    <w:rsid w:val="7B0BF481"/>
    <w:rsid w:val="7B12360E"/>
    <w:rsid w:val="7B2E71F6"/>
    <w:rsid w:val="7B433E1E"/>
    <w:rsid w:val="7B4B3019"/>
    <w:rsid w:val="7BAF8900"/>
    <w:rsid w:val="7BD66139"/>
    <w:rsid w:val="7BF3EE05"/>
    <w:rsid w:val="7C0624A5"/>
    <w:rsid w:val="7C53D0DB"/>
    <w:rsid w:val="7C752890"/>
    <w:rsid w:val="7C7568E6"/>
    <w:rsid w:val="7C7F321C"/>
    <w:rsid w:val="7C95C47C"/>
    <w:rsid w:val="7CBC1694"/>
    <w:rsid w:val="7CC756F8"/>
    <w:rsid w:val="7CD62AAE"/>
    <w:rsid w:val="7CE76D55"/>
    <w:rsid w:val="7CF4650F"/>
    <w:rsid w:val="7CF87C20"/>
    <w:rsid w:val="7D026E52"/>
    <w:rsid w:val="7D158A75"/>
    <w:rsid w:val="7D1C66FE"/>
    <w:rsid w:val="7D28267F"/>
    <w:rsid w:val="7D3BEAAE"/>
    <w:rsid w:val="7D4F2527"/>
    <w:rsid w:val="7D4FA3B5"/>
    <w:rsid w:val="7D5D3EB1"/>
    <w:rsid w:val="7D67B9C8"/>
    <w:rsid w:val="7D7A5F6D"/>
    <w:rsid w:val="7D914866"/>
    <w:rsid w:val="7D95AD18"/>
    <w:rsid w:val="7DACB0F7"/>
    <w:rsid w:val="7DEC8F09"/>
    <w:rsid w:val="7DEE8AE0"/>
    <w:rsid w:val="7DFB9967"/>
    <w:rsid w:val="7DFF9EA9"/>
    <w:rsid w:val="7E22B667"/>
    <w:rsid w:val="7E4094B6"/>
    <w:rsid w:val="7E538F35"/>
    <w:rsid w:val="7E5CBD9A"/>
    <w:rsid w:val="7E6729A9"/>
    <w:rsid w:val="7E694565"/>
    <w:rsid w:val="7E6A3274"/>
    <w:rsid w:val="7E6D4C84"/>
    <w:rsid w:val="7E715700"/>
    <w:rsid w:val="7E9C5633"/>
    <w:rsid w:val="7EB11D6B"/>
    <w:rsid w:val="7EB53790"/>
    <w:rsid w:val="7ED6CD71"/>
    <w:rsid w:val="7EEFF90F"/>
    <w:rsid w:val="7EF8A777"/>
    <w:rsid w:val="7F164494"/>
    <w:rsid w:val="7F2D2E9D"/>
    <w:rsid w:val="7F40E8CA"/>
    <w:rsid w:val="7F4569D5"/>
    <w:rsid w:val="7F4F6E8C"/>
    <w:rsid w:val="7F7C2511"/>
    <w:rsid w:val="7F7FB267"/>
    <w:rsid w:val="7F8E057E"/>
    <w:rsid w:val="7F9EF61D"/>
    <w:rsid w:val="7FB72D7F"/>
    <w:rsid w:val="7FB79AE3"/>
    <w:rsid w:val="7FBE86C8"/>
    <w:rsid w:val="7FD47645"/>
    <w:rsid w:val="7FE14721"/>
    <w:rsid w:val="7FF3F1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2C7CC"/>
  <w15:docId w15:val="{91FEA82B-A7FB-47F1-913B-4BE9C607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semiHidden="1" w:qFormat="1"/>
    <w:lsdException w:name="heading 7" w:locked="0" w:semiHidden="1" w:qFormat="1"/>
    <w:lsdException w:name="heading 8" w:locked="0" w:semiHidden="1" w:qFormat="1"/>
    <w:lsdException w:name="heading 9" w:locked="0" w:semiHidden="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semiHidden="1"/>
    <w:lsdException w:name="List Number 5" w:locked="0" w:semiHidden="1"/>
    <w:lsdException w:name="Title" w:locked="0" w:uiPriority="29"/>
    <w:lsdException w:name="Closing" w:locked="0" w:semiHidden="1"/>
    <w:lsdException w:name="Signature" w:locked="0" w:semiHidden="1"/>
    <w:lsdException w:name="Default Paragraph Font" w:locked="0" w:semiHidden="1" w:uiPriority="1" w:unhideWhenUsed="1"/>
    <w:lsdException w:name="Body Text" w:locked="0" w:uiPriority="4"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30"/>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semiHidden="1"/>
    <w:lsdException w:name="Strong" w:locked="0" w:semiHidden="1" w:uiPriority="22" w:qFormat="1"/>
    <w:lsdException w:name="Emphasis" w:locked="0" w:semiHidden="1" w:uiPriority="20"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unhideWhenUsed="1"/>
  </w:latentStyles>
  <w:style w:type="paragraph" w:default="1" w:styleId="Normal">
    <w:name w:val="Normal"/>
    <w:unhideWhenUsed/>
    <w:qFormat/>
    <w:rsid w:val="00AD05F3"/>
    <w:pPr>
      <w:spacing w:before="40" w:after="40" w:line="240" w:lineRule="auto"/>
    </w:pPr>
    <w:rPr>
      <w:rFonts w:ascii="Arial" w:hAnsi="Arial"/>
      <w:lang w:val="en-AU"/>
    </w:rPr>
  </w:style>
  <w:style w:type="paragraph" w:styleId="Heading1">
    <w:name w:val="heading 1"/>
    <w:basedOn w:val="BodyText"/>
    <w:next w:val="BodyText"/>
    <w:link w:val="Heading1Char"/>
    <w:uiPriority w:val="2"/>
    <w:qFormat/>
    <w:rsid w:val="0069431D"/>
    <w:pPr>
      <w:keepNext/>
      <w:numPr>
        <w:numId w:val="54"/>
      </w:numPr>
      <w:pBdr>
        <w:top w:val="dashed" w:sz="8" w:space="18" w:color="A6A6A6" w:themeColor="background1" w:themeShade="A6"/>
      </w:pBdr>
      <w:tabs>
        <w:tab w:val="left" w:pos="680"/>
      </w:tabs>
      <w:spacing w:before="400" w:after="200"/>
      <w:contextualSpacing/>
      <w:outlineLvl w:val="0"/>
    </w:pPr>
    <w:rPr>
      <w:rFonts w:eastAsia="Times New Roman" w:cs="Arial"/>
      <w:b/>
      <w:bCs/>
      <w:color w:val="215868" w:themeColor="accent5" w:themeShade="80"/>
      <w:sz w:val="28"/>
      <w:szCs w:val="32"/>
      <w:lang w:eastAsia="en-AU"/>
    </w:rPr>
  </w:style>
  <w:style w:type="paragraph" w:styleId="Heading2">
    <w:name w:val="heading 2"/>
    <w:basedOn w:val="Heading1"/>
    <w:next w:val="BodyText"/>
    <w:link w:val="Heading2Char"/>
    <w:uiPriority w:val="2"/>
    <w:qFormat/>
    <w:rsid w:val="00EA555B"/>
    <w:pPr>
      <w:numPr>
        <w:ilvl w:val="1"/>
      </w:numPr>
      <w:pBdr>
        <w:top w:val="none" w:sz="0" w:space="0" w:color="auto"/>
      </w:pBdr>
      <w:spacing w:after="120"/>
      <w:outlineLvl w:val="1"/>
    </w:pPr>
    <w:rPr>
      <w:bCs w:val="0"/>
      <w:iCs/>
      <w:sz w:val="21"/>
      <w:szCs w:val="28"/>
    </w:rPr>
  </w:style>
  <w:style w:type="paragraph" w:styleId="Heading3">
    <w:name w:val="heading 3"/>
    <w:basedOn w:val="Heading1"/>
    <w:next w:val="BodyText"/>
    <w:link w:val="Heading3Char"/>
    <w:uiPriority w:val="99"/>
    <w:semiHidden/>
    <w:qFormat/>
    <w:rsid w:val="00EA555B"/>
    <w:pPr>
      <w:numPr>
        <w:numId w:val="0"/>
      </w:numPr>
      <w:pBdr>
        <w:top w:val="none" w:sz="0" w:space="0" w:color="auto"/>
      </w:pBdr>
      <w:spacing w:after="120"/>
      <w:ind w:left="1361" w:hanging="681"/>
      <w:outlineLvl w:val="2"/>
    </w:pPr>
    <w:rPr>
      <w:bCs w:val="0"/>
      <w:szCs w:val="26"/>
    </w:rPr>
  </w:style>
  <w:style w:type="paragraph" w:styleId="Heading4">
    <w:name w:val="heading 4"/>
    <w:basedOn w:val="Heading1"/>
    <w:next w:val="BodyText"/>
    <w:link w:val="Heading4Char"/>
    <w:uiPriority w:val="99"/>
    <w:semiHidden/>
    <w:qFormat/>
    <w:rsid w:val="00EA555B"/>
    <w:pPr>
      <w:numPr>
        <w:numId w:val="0"/>
      </w:numPr>
      <w:pBdr>
        <w:top w:val="none" w:sz="0" w:space="0" w:color="auto"/>
      </w:pBdr>
      <w:spacing w:before="120" w:after="40"/>
      <w:outlineLvl w:val="3"/>
    </w:pPr>
    <w:rPr>
      <w:b w:val="0"/>
      <w:bCs w:val="0"/>
      <w:szCs w:val="21"/>
    </w:rPr>
  </w:style>
  <w:style w:type="paragraph" w:styleId="Heading5">
    <w:name w:val="heading 5"/>
    <w:basedOn w:val="Normal"/>
    <w:next w:val="Normal"/>
    <w:link w:val="Heading5Char"/>
    <w:uiPriority w:val="99"/>
    <w:semiHidden/>
    <w:qFormat/>
    <w:rsid w:val="00EA555B"/>
    <w:pPr>
      <w:numPr>
        <w:ilvl w:val="4"/>
        <w:numId w:val="7"/>
      </w:numPr>
      <w:tabs>
        <w:tab w:val="left" w:pos="1021"/>
      </w:tabs>
      <w:spacing w:before="80"/>
      <w:outlineLvl w:val="4"/>
    </w:pPr>
    <w:rPr>
      <w:rFonts w:eastAsia="Times New Roman" w:cs="Times New Roman"/>
      <w:b/>
      <w:bCs/>
      <w:iCs/>
      <w:color w:val="414141"/>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A55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5B"/>
    <w:rPr>
      <w:rFonts w:ascii="Tahoma" w:hAnsi="Tahoma" w:cs="Tahoma"/>
      <w:sz w:val="16"/>
      <w:szCs w:val="16"/>
      <w:lang w:val="en-AU"/>
    </w:rPr>
  </w:style>
  <w:style w:type="paragraph" w:styleId="ListBullet">
    <w:name w:val="List Bullet"/>
    <w:basedOn w:val="Normal"/>
    <w:uiPriority w:val="99"/>
    <w:semiHidden/>
    <w:qFormat/>
    <w:rsid w:val="00EA555B"/>
    <w:pPr>
      <w:numPr>
        <w:numId w:val="13"/>
      </w:numPr>
      <w:spacing w:before="120" w:after="120" w:line="260" w:lineRule="atLeast"/>
    </w:pPr>
    <w:rPr>
      <w:rFonts w:eastAsia="Times New Roman" w:cs="Times New Roman"/>
      <w:szCs w:val="24"/>
      <w:lang w:eastAsia="en-GB"/>
    </w:rPr>
  </w:style>
  <w:style w:type="numbering" w:customStyle="1" w:styleId="ListBulletmaster">
    <w:name w:val="List Bullet (master)"/>
    <w:rsid w:val="00EA555B"/>
    <w:pPr>
      <w:numPr>
        <w:numId w:val="12"/>
      </w:numPr>
    </w:pPr>
  </w:style>
  <w:style w:type="paragraph" w:styleId="ListBullet2">
    <w:name w:val="List Bullet 2"/>
    <w:basedOn w:val="Normal"/>
    <w:uiPriority w:val="99"/>
    <w:semiHidden/>
    <w:qFormat/>
    <w:rsid w:val="00EA555B"/>
    <w:pPr>
      <w:numPr>
        <w:ilvl w:val="1"/>
        <w:numId w:val="13"/>
      </w:numPr>
      <w:tabs>
        <w:tab w:val="num" w:pos="1077"/>
      </w:tabs>
      <w:spacing w:before="120" w:after="120" w:line="260" w:lineRule="atLeast"/>
      <w:ind w:left="1435" w:hanging="358"/>
    </w:pPr>
    <w:rPr>
      <w:rFonts w:eastAsia="Times New Roman" w:cs="Times New Roman"/>
      <w:szCs w:val="24"/>
      <w:lang w:eastAsia="en-GB"/>
    </w:rPr>
  </w:style>
  <w:style w:type="paragraph" w:styleId="ListBullet3">
    <w:name w:val="List Bullet 3"/>
    <w:basedOn w:val="Normal"/>
    <w:uiPriority w:val="99"/>
    <w:semiHidden/>
    <w:qFormat/>
    <w:rsid w:val="00EA555B"/>
    <w:pPr>
      <w:numPr>
        <w:ilvl w:val="2"/>
        <w:numId w:val="13"/>
      </w:numPr>
      <w:spacing w:before="120" w:after="120" w:line="260" w:lineRule="atLeast"/>
      <w:ind w:left="1792" w:hanging="357"/>
    </w:pPr>
    <w:rPr>
      <w:rFonts w:eastAsia="Times New Roman" w:cs="Times New Roman"/>
      <w:szCs w:val="24"/>
      <w:lang w:eastAsia="en-GB"/>
    </w:rPr>
  </w:style>
  <w:style w:type="numbering" w:customStyle="1" w:styleId="ListNumbermaster">
    <w:name w:val="List Number (master)"/>
    <w:rsid w:val="00EA555B"/>
    <w:pPr>
      <w:numPr>
        <w:numId w:val="16"/>
      </w:numPr>
    </w:pPr>
  </w:style>
  <w:style w:type="paragraph" w:styleId="ListNumber2">
    <w:name w:val="List Number 2"/>
    <w:basedOn w:val="Normal"/>
    <w:uiPriority w:val="5"/>
    <w:semiHidden/>
    <w:qFormat/>
    <w:rsid w:val="00EA555B"/>
    <w:pPr>
      <w:numPr>
        <w:ilvl w:val="1"/>
        <w:numId w:val="17"/>
      </w:numPr>
      <w:spacing w:before="120" w:after="120" w:line="260" w:lineRule="atLeast"/>
    </w:pPr>
    <w:rPr>
      <w:rFonts w:eastAsia="Times New Roman" w:cs="Times New Roman"/>
      <w:szCs w:val="24"/>
      <w:lang w:eastAsia="en-GB"/>
    </w:rPr>
  </w:style>
  <w:style w:type="paragraph" w:styleId="ListNumber3">
    <w:name w:val="List Number 3"/>
    <w:basedOn w:val="Normal"/>
    <w:uiPriority w:val="5"/>
    <w:semiHidden/>
    <w:qFormat/>
    <w:rsid w:val="00EA555B"/>
    <w:pPr>
      <w:numPr>
        <w:ilvl w:val="2"/>
        <w:numId w:val="17"/>
      </w:numPr>
      <w:spacing w:before="120" w:after="120" w:line="260" w:lineRule="atLeast"/>
      <w:ind w:left="0" w:firstLine="0"/>
    </w:pPr>
    <w:rPr>
      <w:rFonts w:eastAsia="Times New Roman" w:cs="Times New Roman"/>
      <w:szCs w:val="24"/>
      <w:lang w:eastAsia="en-GB"/>
    </w:rPr>
  </w:style>
  <w:style w:type="paragraph" w:styleId="ListNumber">
    <w:name w:val="List Number"/>
    <w:basedOn w:val="Normal"/>
    <w:uiPriority w:val="5"/>
    <w:semiHidden/>
    <w:qFormat/>
    <w:rsid w:val="00EA555B"/>
    <w:pPr>
      <w:numPr>
        <w:numId w:val="17"/>
      </w:numPr>
      <w:spacing w:before="120" w:after="120" w:line="260" w:lineRule="atLeast"/>
    </w:pPr>
    <w:rPr>
      <w:rFonts w:eastAsia="Times New Roman" w:cs="Times New Roman"/>
      <w:szCs w:val="24"/>
      <w:lang w:eastAsia="en-GB"/>
    </w:rPr>
  </w:style>
  <w:style w:type="paragraph" w:styleId="NoSpacing">
    <w:name w:val="No Spacing"/>
    <w:uiPriority w:val="99"/>
    <w:semiHidden/>
    <w:qFormat/>
    <w:rsid w:val="00EA555B"/>
    <w:pPr>
      <w:spacing w:after="0" w:line="240" w:lineRule="auto"/>
    </w:pPr>
    <w:rPr>
      <w:rFonts w:ascii="Arial" w:eastAsia="Times New Roman" w:hAnsi="Arial" w:cs="Times New Roman"/>
      <w:sz w:val="2"/>
      <w:szCs w:val="24"/>
      <w:lang w:val="en-AU" w:eastAsia="en-GB"/>
    </w:rPr>
  </w:style>
  <w:style w:type="paragraph" w:customStyle="1" w:styleId="TableHeading">
    <w:name w:val="Table Heading"/>
    <w:basedOn w:val="Normal"/>
    <w:uiPriority w:val="13"/>
    <w:qFormat/>
    <w:rsid w:val="00EA555B"/>
    <w:pPr>
      <w:spacing w:before="80" w:after="60" w:line="160" w:lineRule="atLeast"/>
    </w:pPr>
    <w:rPr>
      <w:rFonts w:eastAsia="Times New Roman" w:cs="Times New Roman"/>
      <w:b/>
      <w:bCs/>
      <w:szCs w:val="24"/>
      <w:lang w:eastAsia="en-GB"/>
    </w:rPr>
  </w:style>
  <w:style w:type="paragraph" w:customStyle="1" w:styleId="TableListBullet1">
    <w:name w:val="Table List Bullet 1"/>
    <w:basedOn w:val="Normal"/>
    <w:uiPriority w:val="16"/>
    <w:semiHidden/>
    <w:qFormat/>
    <w:rsid w:val="00EA555B"/>
    <w:pPr>
      <w:numPr>
        <w:numId w:val="21"/>
      </w:numPr>
      <w:spacing w:before="80" w:after="60" w:line="160" w:lineRule="atLeast"/>
    </w:pPr>
    <w:rPr>
      <w:rFonts w:eastAsia="Times New Roman" w:cs="Times New Roman"/>
      <w:bCs/>
      <w:sz w:val="19"/>
      <w:szCs w:val="24"/>
      <w:lang w:eastAsia="en-GB"/>
    </w:rPr>
  </w:style>
  <w:style w:type="numbering" w:customStyle="1" w:styleId="TableListBulletmaster">
    <w:name w:val="Table List Bullet (master)"/>
    <w:rsid w:val="00EA555B"/>
    <w:pPr>
      <w:numPr>
        <w:numId w:val="20"/>
      </w:numPr>
    </w:pPr>
  </w:style>
  <w:style w:type="paragraph" w:customStyle="1" w:styleId="TableListBullet2">
    <w:name w:val="Table List Bullet 2"/>
    <w:basedOn w:val="TableListBullet1"/>
    <w:uiPriority w:val="16"/>
    <w:semiHidden/>
    <w:qFormat/>
    <w:rsid w:val="00EA555B"/>
    <w:pPr>
      <w:numPr>
        <w:ilvl w:val="1"/>
      </w:numPr>
    </w:pPr>
  </w:style>
  <w:style w:type="paragraph" w:customStyle="1" w:styleId="TableListNumber1">
    <w:name w:val="Table List Number 1"/>
    <w:basedOn w:val="Normal"/>
    <w:uiPriority w:val="16"/>
    <w:qFormat/>
    <w:rsid w:val="00EA555B"/>
    <w:pPr>
      <w:numPr>
        <w:numId w:val="23"/>
      </w:numPr>
      <w:spacing w:before="60" w:after="80" w:line="160" w:lineRule="atLeast"/>
    </w:pPr>
    <w:rPr>
      <w:rFonts w:eastAsia="Times New Roman" w:cs="Times New Roman"/>
      <w:bCs/>
      <w:szCs w:val="24"/>
      <w:lang w:eastAsia="en-GB"/>
    </w:rPr>
  </w:style>
  <w:style w:type="numbering" w:customStyle="1" w:styleId="TableListNumbermaster">
    <w:name w:val="Table List Number (master)"/>
    <w:rsid w:val="00EA555B"/>
    <w:pPr>
      <w:numPr>
        <w:numId w:val="22"/>
      </w:numPr>
    </w:pPr>
  </w:style>
  <w:style w:type="paragraph" w:customStyle="1" w:styleId="TableListNumber2">
    <w:name w:val="Table List Number 2"/>
    <w:basedOn w:val="TableListNumber1"/>
    <w:uiPriority w:val="16"/>
    <w:qFormat/>
    <w:rsid w:val="00EA555B"/>
    <w:pPr>
      <w:numPr>
        <w:ilvl w:val="1"/>
      </w:numPr>
    </w:pPr>
  </w:style>
  <w:style w:type="paragraph" w:customStyle="1" w:styleId="TableBodyText">
    <w:name w:val="Table Body Text"/>
    <w:basedOn w:val="Normal"/>
    <w:uiPriority w:val="14"/>
    <w:qFormat/>
    <w:rsid w:val="00EA555B"/>
    <w:pPr>
      <w:spacing w:before="80" w:after="60" w:line="160" w:lineRule="atLeast"/>
    </w:pPr>
    <w:rPr>
      <w:rFonts w:eastAsia="Times New Roman" w:cs="Times New Roman"/>
      <w:bCs/>
      <w:szCs w:val="24"/>
      <w:lang w:eastAsia="en-GB"/>
    </w:rPr>
  </w:style>
  <w:style w:type="paragraph" w:customStyle="1" w:styleId="TableBodyTextsmall">
    <w:name w:val="Table Body Text (small)"/>
    <w:basedOn w:val="TableBodyText"/>
    <w:uiPriority w:val="17"/>
    <w:semiHidden/>
    <w:qFormat/>
    <w:rsid w:val="00EA555B"/>
    <w:rPr>
      <w:sz w:val="15"/>
    </w:rPr>
  </w:style>
  <w:style w:type="character" w:customStyle="1" w:styleId="Characterbold">
    <w:name w:val="Character (bold)"/>
    <w:basedOn w:val="DefaultParagraphFont"/>
    <w:uiPriority w:val="9"/>
    <w:qFormat/>
    <w:rsid w:val="00EA555B"/>
    <w:rPr>
      <w:b/>
      <w:lang w:val="en-AU"/>
    </w:rPr>
  </w:style>
  <w:style w:type="character" w:customStyle="1" w:styleId="Characteritalic">
    <w:name w:val="Character (italic)"/>
    <w:basedOn w:val="DefaultParagraphFont"/>
    <w:uiPriority w:val="9"/>
    <w:qFormat/>
    <w:rsid w:val="00EA555B"/>
    <w:rPr>
      <w:i/>
      <w:lang w:val="en-AU"/>
    </w:rPr>
  </w:style>
  <w:style w:type="character" w:customStyle="1" w:styleId="Charactersubscript">
    <w:name w:val="Character (subscript)"/>
    <w:basedOn w:val="DefaultParagraphFont"/>
    <w:uiPriority w:val="9"/>
    <w:semiHidden/>
    <w:qFormat/>
    <w:rsid w:val="00EA555B"/>
    <w:rPr>
      <w:vertAlign w:val="subscript"/>
      <w:lang w:val="en-AU"/>
    </w:rPr>
  </w:style>
  <w:style w:type="character" w:customStyle="1" w:styleId="Charactersuperscript">
    <w:name w:val="Character (superscript)"/>
    <w:basedOn w:val="DefaultParagraphFont"/>
    <w:uiPriority w:val="9"/>
    <w:semiHidden/>
    <w:qFormat/>
    <w:rsid w:val="00EA555B"/>
    <w:rPr>
      <w:vertAlign w:val="superscript"/>
      <w:lang w:val="en-AU"/>
    </w:rPr>
  </w:style>
  <w:style w:type="character" w:customStyle="1" w:styleId="Characterunderline">
    <w:name w:val="Character (underline)"/>
    <w:basedOn w:val="DefaultParagraphFont"/>
    <w:uiPriority w:val="9"/>
    <w:qFormat/>
    <w:rsid w:val="00EA555B"/>
    <w:rPr>
      <w:u w:val="single"/>
      <w:lang w:val="en-AU"/>
    </w:rPr>
  </w:style>
  <w:style w:type="paragraph" w:styleId="ListParagraph">
    <w:name w:val="List Paragraph"/>
    <w:basedOn w:val="Normal"/>
    <w:uiPriority w:val="34"/>
    <w:qFormat/>
    <w:rsid w:val="00EA555B"/>
    <w:pPr>
      <w:ind w:left="720"/>
      <w:contextualSpacing/>
    </w:pPr>
  </w:style>
  <w:style w:type="character" w:customStyle="1" w:styleId="Heading1Char">
    <w:name w:val="Heading 1 Char"/>
    <w:basedOn w:val="DefaultParagraphFont"/>
    <w:link w:val="Heading1"/>
    <w:uiPriority w:val="2"/>
    <w:rsid w:val="0069431D"/>
    <w:rPr>
      <w:rFonts w:ascii="Arial" w:eastAsia="Times New Roman" w:hAnsi="Arial" w:cs="Arial"/>
      <w:b/>
      <w:bCs/>
      <w:color w:val="215868" w:themeColor="accent5" w:themeShade="80"/>
      <w:sz w:val="28"/>
      <w:szCs w:val="32"/>
      <w:lang w:val="en-AU" w:eastAsia="en-AU"/>
    </w:rPr>
  </w:style>
  <w:style w:type="character" w:customStyle="1" w:styleId="Heading2Char">
    <w:name w:val="Heading 2 Char"/>
    <w:basedOn w:val="DefaultParagraphFont"/>
    <w:link w:val="Heading2"/>
    <w:uiPriority w:val="2"/>
    <w:rsid w:val="00EA555B"/>
    <w:rPr>
      <w:rFonts w:ascii="Arial" w:eastAsia="Times New Roman" w:hAnsi="Arial" w:cs="Arial"/>
      <w:b/>
      <w:iCs/>
      <w:color w:val="215868" w:themeColor="accent5" w:themeShade="80"/>
      <w:sz w:val="21"/>
      <w:szCs w:val="28"/>
      <w:lang w:val="en-AU" w:eastAsia="en-AU"/>
    </w:rPr>
  </w:style>
  <w:style w:type="character" w:customStyle="1" w:styleId="Heading3Char">
    <w:name w:val="Heading 3 Char"/>
    <w:basedOn w:val="DefaultParagraphFont"/>
    <w:link w:val="Heading3"/>
    <w:uiPriority w:val="99"/>
    <w:semiHidden/>
    <w:rsid w:val="00EA555B"/>
    <w:rPr>
      <w:rFonts w:ascii="Arial" w:eastAsia="Times New Roman" w:hAnsi="Arial" w:cs="Arial"/>
      <w:b/>
      <w:color w:val="E94A31"/>
      <w:sz w:val="28"/>
      <w:szCs w:val="26"/>
      <w:lang w:val="en-AU" w:eastAsia="en-AU"/>
    </w:rPr>
  </w:style>
  <w:style w:type="character" w:customStyle="1" w:styleId="Heading4Char">
    <w:name w:val="Heading 4 Char"/>
    <w:basedOn w:val="DefaultParagraphFont"/>
    <w:link w:val="Heading4"/>
    <w:uiPriority w:val="99"/>
    <w:semiHidden/>
    <w:rsid w:val="00EA555B"/>
    <w:rPr>
      <w:rFonts w:ascii="Arial" w:eastAsia="Times New Roman" w:hAnsi="Arial" w:cs="Arial"/>
      <w:color w:val="E94A31"/>
      <w:sz w:val="28"/>
      <w:szCs w:val="21"/>
      <w:lang w:val="en-AU" w:eastAsia="en-AU"/>
    </w:rPr>
  </w:style>
  <w:style w:type="character" w:customStyle="1" w:styleId="Heading5Char">
    <w:name w:val="Heading 5 Char"/>
    <w:basedOn w:val="DefaultParagraphFont"/>
    <w:link w:val="Heading5"/>
    <w:uiPriority w:val="99"/>
    <w:semiHidden/>
    <w:rsid w:val="00EA555B"/>
    <w:rPr>
      <w:rFonts w:ascii="Arial" w:eastAsia="Times New Roman" w:hAnsi="Arial" w:cs="Times New Roman"/>
      <w:b/>
      <w:bCs/>
      <w:iCs/>
      <w:color w:val="414141"/>
      <w:lang w:val="en-GB" w:eastAsia="en-AU"/>
    </w:rPr>
  </w:style>
  <w:style w:type="paragraph" w:customStyle="1" w:styleId="AppendixHeading1">
    <w:name w:val="Appendix Heading 1"/>
    <w:basedOn w:val="Heading1"/>
    <w:next w:val="BodyText"/>
    <w:uiPriority w:val="99"/>
    <w:semiHidden/>
    <w:qFormat/>
    <w:rsid w:val="00EA555B"/>
    <w:pPr>
      <w:keepNext w:val="0"/>
      <w:numPr>
        <w:numId w:val="6"/>
      </w:numPr>
      <w:tabs>
        <w:tab w:val="left" w:pos="2268"/>
      </w:tabs>
      <w:suppressAutoHyphens/>
    </w:pPr>
    <w:rPr>
      <w:szCs w:val="30"/>
    </w:rPr>
  </w:style>
  <w:style w:type="numbering" w:customStyle="1" w:styleId="AppendixHeadingmaster">
    <w:name w:val="Appendix Heading (master)"/>
    <w:uiPriority w:val="99"/>
    <w:rsid w:val="00EA555B"/>
    <w:pPr>
      <w:numPr>
        <w:numId w:val="5"/>
      </w:numPr>
    </w:pPr>
  </w:style>
  <w:style w:type="paragraph" w:styleId="BodyText">
    <w:name w:val="Body Text"/>
    <w:basedOn w:val="Normal"/>
    <w:link w:val="BodyTextChar"/>
    <w:uiPriority w:val="4"/>
    <w:qFormat/>
    <w:rsid w:val="00EA555B"/>
    <w:pPr>
      <w:spacing w:before="120" w:after="120" w:line="260" w:lineRule="atLeast"/>
    </w:pPr>
  </w:style>
  <w:style w:type="character" w:customStyle="1" w:styleId="BodyTextChar">
    <w:name w:val="Body Text Char"/>
    <w:basedOn w:val="DefaultParagraphFont"/>
    <w:link w:val="BodyText"/>
    <w:uiPriority w:val="4"/>
    <w:rsid w:val="00EA555B"/>
    <w:rPr>
      <w:rFonts w:ascii="Arial" w:hAnsi="Arial"/>
      <w:lang w:val="en-AU"/>
    </w:rPr>
  </w:style>
  <w:style w:type="paragraph" w:customStyle="1" w:styleId="AppendixHeading2">
    <w:name w:val="Appendix Heading 2"/>
    <w:basedOn w:val="AppendixHeading1"/>
    <w:next w:val="BodyText"/>
    <w:uiPriority w:val="99"/>
    <w:semiHidden/>
    <w:qFormat/>
    <w:rsid w:val="00EA555B"/>
    <w:pPr>
      <w:keepNext/>
      <w:numPr>
        <w:ilvl w:val="1"/>
      </w:numPr>
      <w:spacing w:before="160" w:after="120"/>
    </w:pPr>
  </w:style>
  <w:style w:type="paragraph" w:customStyle="1" w:styleId="AppendixHeading3">
    <w:name w:val="Appendix Heading 3"/>
    <w:basedOn w:val="Heading1"/>
    <w:next w:val="BodyText"/>
    <w:uiPriority w:val="99"/>
    <w:semiHidden/>
    <w:rsid w:val="00EA555B"/>
    <w:pPr>
      <w:numPr>
        <w:numId w:val="0"/>
      </w:numPr>
      <w:suppressAutoHyphens/>
      <w:spacing w:after="120" w:line="312" w:lineRule="auto"/>
    </w:pPr>
    <w:rPr>
      <w:b w:val="0"/>
      <w:color w:val="0C9FCD"/>
      <w:sz w:val="26"/>
      <w:szCs w:val="30"/>
    </w:rPr>
  </w:style>
  <w:style w:type="paragraph" w:customStyle="1" w:styleId="SectionHeading">
    <w:name w:val="Section Heading"/>
    <w:basedOn w:val="Heading1"/>
    <w:next w:val="BodyText"/>
    <w:uiPriority w:val="1"/>
    <w:qFormat/>
    <w:rsid w:val="00EA555B"/>
    <w:pPr>
      <w:numPr>
        <w:numId w:val="0"/>
      </w:numPr>
      <w:pBdr>
        <w:top w:val="none" w:sz="0" w:space="0" w:color="auto"/>
      </w:pBdr>
    </w:pPr>
    <w:rPr>
      <w:color w:val="808080" w:themeColor="background1" w:themeShade="80"/>
      <w:sz w:val="32"/>
    </w:rPr>
  </w:style>
  <w:style w:type="numbering" w:customStyle="1" w:styleId="Headingsmaster">
    <w:name w:val="Headings (master)"/>
    <w:uiPriority w:val="99"/>
    <w:rsid w:val="00EA555B"/>
    <w:pPr>
      <w:numPr>
        <w:numId w:val="8"/>
      </w:numPr>
    </w:pPr>
  </w:style>
  <w:style w:type="paragraph" w:customStyle="1" w:styleId="Image">
    <w:name w:val="Image"/>
    <w:basedOn w:val="Normal"/>
    <w:next w:val="BodyText"/>
    <w:uiPriority w:val="19"/>
    <w:semiHidden/>
    <w:qFormat/>
    <w:rsid w:val="00EA555B"/>
    <w:pPr>
      <w:spacing w:before="120" w:after="120" w:line="260" w:lineRule="atLeast"/>
    </w:pPr>
    <w:rPr>
      <w:rFonts w:eastAsia="Times New Roman" w:cs="Times New Roman"/>
      <w:szCs w:val="24"/>
      <w:lang w:eastAsia="en-AU"/>
    </w:rPr>
  </w:style>
  <w:style w:type="paragraph" w:customStyle="1" w:styleId="InstructionalText">
    <w:name w:val="Instructional Text"/>
    <w:basedOn w:val="Normal"/>
    <w:uiPriority w:val="40"/>
    <w:semiHidden/>
    <w:rsid w:val="00EA555B"/>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semiHidden/>
    <w:qFormat/>
    <w:rsid w:val="00EA555B"/>
    <w:pPr>
      <w:spacing w:after="80" w:line="200" w:lineRule="atLeast"/>
    </w:pPr>
    <w:rPr>
      <w:sz w:val="17"/>
    </w:rPr>
  </w:style>
  <w:style w:type="paragraph" w:customStyle="1" w:styleId="TableBodyTextrightalign">
    <w:name w:val="Table Body Text (right align)"/>
    <w:basedOn w:val="TableBodyText"/>
    <w:uiPriority w:val="17"/>
    <w:qFormat/>
    <w:rsid w:val="00EA555B"/>
    <w:pPr>
      <w:jc w:val="right"/>
    </w:pPr>
  </w:style>
  <w:style w:type="table" w:styleId="TableGrid">
    <w:name w:val="Table Grid"/>
    <w:aliases w:val="Bespoke Grey"/>
    <w:basedOn w:val="TableNormal"/>
    <w:uiPriority w:val="59"/>
    <w:rsid w:val="00EA555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sz w:val="20"/>
      </w:rPr>
      <w:tblPr/>
      <w:trPr>
        <w:tblHeader/>
      </w:trPr>
      <w:tcPr>
        <w:shd w:val="clear" w:color="auto" w:fill="F2F2F2" w:themeFill="background1" w:themeFillShade="F2"/>
      </w:tcPr>
    </w:tblStylePr>
  </w:style>
  <w:style w:type="paragraph" w:styleId="Quote">
    <w:name w:val="Quote"/>
    <w:basedOn w:val="Normal"/>
    <w:link w:val="QuoteChar"/>
    <w:uiPriority w:val="18"/>
    <w:semiHidden/>
    <w:qFormat/>
    <w:rsid w:val="00EA555B"/>
    <w:pPr>
      <w:spacing w:before="120" w:after="120" w:line="260" w:lineRule="atLeast"/>
      <w:ind w:left="1021" w:right="1021"/>
    </w:pPr>
    <w:rPr>
      <w:i/>
      <w:iCs/>
    </w:rPr>
  </w:style>
  <w:style w:type="character" w:customStyle="1" w:styleId="QuoteChar">
    <w:name w:val="Quote Char"/>
    <w:basedOn w:val="DefaultParagraphFont"/>
    <w:link w:val="Quote"/>
    <w:uiPriority w:val="18"/>
    <w:semiHidden/>
    <w:rsid w:val="00EA555B"/>
    <w:rPr>
      <w:rFonts w:ascii="Arial" w:hAnsi="Arial"/>
      <w:i/>
      <w:iCs/>
      <w:lang w:val="en-AU"/>
    </w:rPr>
  </w:style>
  <w:style w:type="paragraph" w:styleId="Header">
    <w:name w:val="header"/>
    <w:basedOn w:val="Normal"/>
    <w:link w:val="HeaderChar"/>
    <w:uiPriority w:val="99"/>
    <w:rsid w:val="00AD05F3"/>
    <w:pPr>
      <w:tabs>
        <w:tab w:val="right" w:pos="0"/>
        <w:tab w:val="center" w:pos="4680"/>
        <w:tab w:val="right" w:pos="9360"/>
      </w:tabs>
      <w:spacing w:before="0" w:after="0"/>
    </w:pPr>
    <w:rPr>
      <w:sz w:val="16"/>
    </w:rPr>
  </w:style>
  <w:style w:type="character" w:customStyle="1" w:styleId="HeaderChar">
    <w:name w:val="Header Char"/>
    <w:basedOn w:val="DefaultParagraphFont"/>
    <w:link w:val="Header"/>
    <w:uiPriority w:val="99"/>
    <w:rsid w:val="00EA555B"/>
    <w:rPr>
      <w:rFonts w:ascii="Arial" w:hAnsi="Arial"/>
      <w:sz w:val="16"/>
      <w:lang w:val="en-AU"/>
    </w:rPr>
  </w:style>
  <w:style w:type="paragraph" w:styleId="Footer">
    <w:name w:val="footer"/>
    <w:basedOn w:val="Normal"/>
    <w:link w:val="FooterChar"/>
    <w:uiPriority w:val="99"/>
    <w:rsid w:val="00AD05F3"/>
    <w:pPr>
      <w:pBdr>
        <w:top w:val="single" w:sz="4" w:space="8" w:color="808080"/>
      </w:pBdr>
      <w:tabs>
        <w:tab w:val="right" w:pos="8959"/>
      </w:tabs>
      <w:spacing w:before="0" w:after="0"/>
      <w:jc w:val="center"/>
    </w:pPr>
    <w:rPr>
      <w:sz w:val="16"/>
    </w:rPr>
  </w:style>
  <w:style w:type="character" w:customStyle="1" w:styleId="FooterChar">
    <w:name w:val="Footer Char"/>
    <w:basedOn w:val="DefaultParagraphFont"/>
    <w:link w:val="Footer"/>
    <w:uiPriority w:val="99"/>
    <w:rsid w:val="00EA555B"/>
    <w:rPr>
      <w:rFonts w:ascii="Arial" w:hAnsi="Arial"/>
      <w:sz w:val="16"/>
      <w:lang w:val="en-AU"/>
    </w:rPr>
  </w:style>
  <w:style w:type="character" w:styleId="PageNumber">
    <w:name w:val="page number"/>
    <w:basedOn w:val="DefaultParagraphFont"/>
    <w:uiPriority w:val="24"/>
    <w:semiHidden/>
    <w:rsid w:val="00EA555B"/>
    <w:rPr>
      <w:lang w:val="en-AU"/>
    </w:rPr>
  </w:style>
  <w:style w:type="table" w:styleId="LightShading">
    <w:name w:val="Light Shading"/>
    <w:basedOn w:val="TableNormal"/>
    <w:uiPriority w:val="60"/>
    <w:locked/>
    <w:rsid w:val="00EA55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EA555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BodyText"/>
    <w:link w:val="TitleChar"/>
    <w:uiPriority w:val="24"/>
    <w:semiHidden/>
    <w:rsid w:val="00EA555B"/>
    <w:pPr>
      <w:pBdr>
        <w:bottom w:val="single" w:sz="4" w:space="31" w:color="F37E21"/>
      </w:pBdr>
      <w:spacing w:before="4000" w:after="800"/>
      <w:contextualSpacing/>
      <w:jc w:val="center"/>
    </w:pPr>
    <w:rPr>
      <w:rFonts w:eastAsiaTheme="majorEastAsia" w:cstheme="majorBidi"/>
      <w:b/>
      <w:kern w:val="28"/>
      <w:sz w:val="52"/>
      <w:szCs w:val="52"/>
    </w:rPr>
  </w:style>
  <w:style w:type="character" w:customStyle="1" w:styleId="TitleChar">
    <w:name w:val="Title Char"/>
    <w:basedOn w:val="DefaultParagraphFont"/>
    <w:link w:val="Title"/>
    <w:uiPriority w:val="24"/>
    <w:semiHidden/>
    <w:rsid w:val="00EA555B"/>
    <w:rPr>
      <w:rFonts w:ascii="Arial" w:eastAsiaTheme="majorEastAsia" w:hAnsi="Arial" w:cstheme="majorBidi"/>
      <w:b/>
      <w:kern w:val="28"/>
      <w:sz w:val="52"/>
      <w:szCs w:val="52"/>
      <w:lang w:val="en-AU"/>
    </w:rPr>
  </w:style>
  <w:style w:type="paragraph" w:styleId="Subtitle">
    <w:name w:val="Subtitle"/>
    <w:basedOn w:val="Normal"/>
    <w:next w:val="BodyText"/>
    <w:link w:val="SubtitleChar"/>
    <w:uiPriority w:val="24"/>
    <w:semiHidden/>
    <w:rsid w:val="00EA555B"/>
    <w:pPr>
      <w:numPr>
        <w:ilvl w:val="1"/>
      </w:numPr>
      <w:spacing w:before="200" w:after="200"/>
      <w:jc w:val="center"/>
    </w:pPr>
    <w:rPr>
      <w:rFonts w:eastAsiaTheme="majorEastAsia" w:cstheme="majorBidi"/>
      <w:iCs/>
      <w:sz w:val="28"/>
      <w:szCs w:val="24"/>
    </w:rPr>
  </w:style>
  <w:style w:type="character" w:customStyle="1" w:styleId="SubtitleChar">
    <w:name w:val="Subtitle Char"/>
    <w:basedOn w:val="DefaultParagraphFont"/>
    <w:link w:val="Subtitle"/>
    <w:uiPriority w:val="24"/>
    <w:semiHidden/>
    <w:rsid w:val="00EA555B"/>
    <w:rPr>
      <w:rFonts w:ascii="Arial" w:eastAsiaTheme="majorEastAsia" w:hAnsi="Arial" w:cstheme="majorBidi"/>
      <w:iCs/>
      <w:sz w:val="28"/>
      <w:szCs w:val="24"/>
      <w:lang w:val="en-AU"/>
    </w:rPr>
  </w:style>
  <w:style w:type="numbering" w:customStyle="1" w:styleId="ListAlphanumericmaster">
    <w:name w:val="List Alphanumeric (master)"/>
    <w:uiPriority w:val="99"/>
    <w:rsid w:val="00EA555B"/>
    <w:pPr>
      <w:numPr>
        <w:numId w:val="9"/>
      </w:numPr>
    </w:pPr>
  </w:style>
  <w:style w:type="paragraph" w:styleId="TOCHeading">
    <w:name w:val="TOC Heading"/>
    <w:basedOn w:val="Heading1"/>
    <w:next w:val="Normal"/>
    <w:uiPriority w:val="24"/>
    <w:semiHidden/>
    <w:rsid w:val="00EA555B"/>
    <w:pPr>
      <w:keepLines/>
      <w:numPr>
        <w:numId w:val="0"/>
      </w:numPr>
      <w:outlineLvl w:val="9"/>
    </w:pPr>
    <w:rPr>
      <w:rFonts w:eastAsiaTheme="majorEastAsia" w:cstheme="majorBidi"/>
      <w:szCs w:val="28"/>
      <w:lang w:eastAsia="en-US"/>
    </w:rPr>
  </w:style>
  <w:style w:type="paragraph" w:styleId="TOC1">
    <w:name w:val="toc 1"/>
    <w:basedOn w:val="Normal"/>
    <w:next w:val="Normal"/>
    <w:autoRedefine/>
    <w:uiPriority w:val="39"/>
    <w:rsid w:val="00EA555B"/>
    <w:pPr>
      <w:tabs>
        <w:tab w:val="left" w:pos="440"/>
        <w:tab w:val="right" w:leader="dot" w:pos="9017"/>
      </w:tabs>
      <w:spacing w:after="100"/>
      <w:ind w:left="442" w:right="851" w:hanging="442"/>
    </w:pPr>
  </w:style>
  <w:style w:type="paragraph" w:styleId="TOC2">
    <w:name w:val="toc 2"/>
    <w:basedOn w:val="Normal"/>
    <w:next w:val="Normal"/>
    <w:autoRedefine/>
    <w:uiPriority w:val="39"/>
    <w:rsid w:val="00EA555B"/>
    <w:pPr>
      <w:tabs>
        <w:tab w:val="left" w:pos="1134"/>
        <w:tab w:val="right" w:leader="dot" w:pos="9017"/>
      </w:tabs>
      <w:spacing w:after="100"/>
      <w:ind w:left="1134" w:right="851" w:hanging="680"/>
    </w:pPr>
  </w:style>
  <w:style w:type="character" w:styleId="Hyperlink">
    <w:name w:val="Hyperlink"/>
    <w:basedOn w:val="DefaultParagraphFont"/>
    <w:uiPriority w:val="99"/>
    <w:qFormat/>
    <w:rsid w:val="00AD05F3"/>
    <w:rPr>
      <w:color w:val="0000FF" w:themeColor="hyperlink"/>
      <w:u w:val="single"/>
    </w:rPr>
  </w:style>
  <w:style w:type="paragraph" w:styleId="TOC3">
    <w:name w:val="toc 3"/>
    <w:basedOn w:val="Normal"/>
    <w:next w:val="Normal"/>
    <w:autoRedefine/>
    <w:uiPriority w:val="39"/>
    <w:semiHidden/>
    <w:rsid w:val="00EA555B"/>
    <w:pPr>
      <w:tabs>
        <w:tab w:val="left" w:pos="1928"/>
        <w:tab w:val="right" w:leader="dot" w:pos="9017"/>
      </w:tabs>
      <w:spacing w:after="100"/>
      <w:ind w:left="1928" w:right="851" w:hanging="794"/>
    </w:pPr>
  </w:style>
  <w:style w:type="paragraph" w:styleId="Caption">
    <w:name w:val="caption"/>
    <w:basedOn w:val="Normal"/>
    <w:next w:val="BodyText"/>
    <w:uiPriority w:val="22"/>
    <w:semiHidden/>
    <w:rsid w:val="00EA555B"/>
    <w:pPr>
      <w:spacing w:before="120"/>
    </w:pPr>
    <w:rPr>
      <w:b/>
      <w:bCs/>
      <w:sz w:val="18"/>
      <w:szCs w:val="18"/>
    </w:rPr>
  </w:style>
  <w:style w:type="paragraph" w:customStyle="1" w:styleId="Footerlandscape">
    <w:name w:val="Footer (landscape)"/>
    <w:basedOn w:val="Footer"/>
    <w:uiPriority w:val="24"/>
    <w:semiHidden/>
    <w:rsid w:val="00EA555B"/>
    <w:pPr>
      <w:tabs>
        <w:tab w:val="clear" w:pos="8959"/>
        <w:tab w:val="right" w:pos="13608"/>
      </w:tabs>
    </w:pPr>
  </w:style>
  <w:style w:type="paragraph" w:customStyle="1" w:styleId="Headerlandscape">
    <w:name w:val="Header (landscape)"/>
    <w:basedOn w:val="Header"/>
    <w:uiPriority w:val="24"/>
    <w:semiHidden/>
    <w:rsid w:val="00EA555B"/>
    <w:pPr>
      <w:tabs>
        <w:tab w:val="clear" w:pos="9360"/>
        <w:tab w:val="right" w:pos="13608"/>
      </w:tabs>
    </w:pPr>
  </w:style>
  <w:style w:type="paragraph" w:customStyle="1" w:styleId="ListClause1">
    <w:name w:val="List Clause 1"/>
    <w:basedOn w:val="ListNumber"/>
    <w:uiPriority w:val="3"/>
    <w:qFormat/>
    <w:rsid w:val="00EA555B"/>
    <w:pPr>
      <w:numPr>
        <w:numId w:val="0"/>
      </w:numPr>
    </w:pPr>
  </w:style>
  <w:style w:type="numbering" w:customStyle="1" w:styleId="ListLegalmaster">
    <w:name w:val="List Legal (master)"/>
    <w:uiPriority w:val="99"/>
    <w:rsid w:val="00EA555B"/>
    <w:pPr>
      <w:numPr>
        <w:numId w:val="15"/>
      </w:numPr>
    </w:pPr>
  </w:style>
  <w:style w:type="paragraph" w:customStyle="1" w:styleId="ListClause2">
    <w:name w:val="List Clause 2"/>
    <w:basedOn w:val="ListNumber2"/>
    <w:uiPriority w:val="3"/>
    <w:qFormat/>
    <w:rsid w:val="00EA555B"/>
    <w:pPr>
      <w:numPr>
        <w:ilvl w:val="3"/>
        <w:numId w:val="54"/>
      </w:numPr>
      <w:tabs>
        <w:tab w:val="left" w:pos="1077"/>
      </w:tabs>
    </w:pPr>
  </w:style>
  <w:style w:type="paragraph" w:customStyle="1" w:styleId="ListClause3">
    <w:name w:val="List Clause 3"/>
    <w:basedOn w:val="ListClause2"/>
    <w:uiPriority w:val="3"/>
    <w:qFormat/>
    <w:rsid w:val="00EA555B"/>
    <w:pPr>
      <w:numPr>
        <w:ilvl w:val="4"/>
      </w:numPr>
      <w:tabs>
        <w:tab w:val="clear" w:pos="1077"/>
        <w:tab w:val="left" w:pos="1435"/>
      </w:tabs>
    </w:pPr>
  </w:style>
  <w:style w:type="paragraph" w:customStyle="1" w:styleId="DocumentDetails">
    <w:name w:val="Document Details"/>
    <w:basedOn w:val="Normal"/>
    <w:next w:val="BodyText"/>
    <w:uiPriority w:val="24"/>
    <w:semiHidden/>
    <w:rsid w:val="00EA555B"/>
    <w:pPr>
      <w:spacing w:before="120"/>
      <w:jc w:val="center"/>
    </w:pPr>
    <w:rPr>
      <w:sz w:val="24"/>
    </w:rPr>
  </w:style>
  <w:style w:type="paragraph" w:customStyle="1" w:styleId="SingleSpace">
    <w:name w:val="Single Space"/>
    <w:basedOn w:val="BodyText"/>
    <w:uiPriority w:val="21"/>
    <w:semiHidden/>
    <w:rsid w:val="00EA555B"/>
    <w:pPr>
      <w:spacing w:before="0" w:after="0" w:line="240" w:lineRule="auto"/>
    </w:pPr>
    <w:rPr>
      <w:sz w:val="2"/>
    </w:rPr>
  </w:style>
  <w:style w:type="character" w:customStyle="1" w:styleId="Characteryellowhighlight">
    <w:name w:val="Character (yellow highlight)"/>
    <w:basedOn w:val="DefaultParagraphFont"/>
    <w:uiPriority w:val="9"/>
    <w:qFormat/>
    <w:rsid w:val="00EA555B"/>
    <w:rPr>
      <w:bdr w:val="none" w:sz="0" w:space="0" w:color="auto"/>
      <w:shd w:val="clear" w:color="auto" w:fill="FFFF00"/>
      <w:lang w:val="en-AU"/>
    </w:rPr>
  </w:style>
  <w:style w:type="paragraph" w:styleId="TableofFigures">
    <w:name w:val="table of figures"/>
    <w:basedOn w:val="Normal"/>
    <w:next w:val="Normal"/>
    <w:uiPriority w:val="99"/>
    <w:semiHidden/>
    <w:rsid w:val="00EA555B"/>
    <w:pPr>
      <w:spacing w:after="0"/>
      <w:ind w:right="851"/>
    </w:pPr>
  </w:style>
  <w:style w:type="paragraph" w:customStyle="1" w:styleId="BodyTextindent1">
    <w:name w:val="Body Text (indent 1)"/>
    <w:basedOn w:val="BodyText"/>
    <w:uiPriority w:val="4"/>
    <w:qFormat/>
    <w:rsid w:val="00EA555B"/>
    <w:pPr>
      <w:ind w:left="680"/>
    </w:pPr>
  </w:style>
  <w:style w:type="paragraph" w:customStyle="1" w:styleId="BodyTextindent2">
    <w:name w:val="Body Text (indent 2)"/>
    <w:basedOn w:val="BodyText"/>
    <w:uiPriority w:val="5"/>
    <w:qFormat/>
    <w:rsid w:val="00EA555B"/>
    <w:pPr>
      <w:ind w:left="1361"/>
    </w:pPr>
  </w:style>
  <w:style w:type="paragraph" w:customStyle="1" w:styleId="BodyTextindent3">
    <w:name w:val="Body Text (indent 3)"/>
    <w:basedOn w:val="BodyText"/>
    <w:uiPriority w:val="5"/>
    <w:qFormat/>
    <w:rsid w:val="00EA555B"/>
    <w:pPr>
      <w:ind w:left="2041"/>
    </w:pPr>
  </w:style>
  <w:style w:type="character" w:customStyle="1" w:styleId="Charactersourcecode">
    <w:name w:val="Character (source code)"/>
    <w:basedOn w:val="DefaultParagraphFont"/>
    <w:uiPriority w:val="9"/>
    <w:semiHidden/>
    <w:qFormat/>
    <w:rsid w:val="00EA555B"/>
    <w:rPr>
      <w:rFonts w:ascii="Courier New" w:hAnsi="Courier New"/>
    </w:rPr>
  </w:style>
  <w:style w:type="paragraph" w:customStyle="1" w:styleId="EndNoteBibliography">
    <w:name w:val="EndNote Bibliography"/>
    <w:basedOn w:val="BodyText"/>
    <w:link w:val="EndNoteBibliographyChar"/>
    <w:uiPriority w:val="23"/>
    <w:semiHidden/>
    <w:rsid w:val="00EA555B"/>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EA555B"/>
    <w:rPr>
      <w:rFonts w:ascii="Arial" w:hAnsi="Arial" w:cs="Calibri"/>
      <w:noProof/>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EA555B"/>
    <w:pPr>
      <w:numPr>
        <w:numId w:val="0"/>
      </w:numPr>
      <w:spacing w:before="120" w:after="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EA555B"/>
    <w:rPr>
      <w:rFonts w:ascii="Arial" w:eastAsia="Times New Roman" w:hAnsi="Arial" w:cs="Calibri"/>
      <w:b/>
      <w:bCs/>
      <w:i/>
      <w:noProof/>
      <w:color w:val="E94A31"/>
      <w:szCs w:val="32"/>
      <w:lang w:val="en-AU" w:eastAsia="en-AU"/>
    </w:rPr>
  </w:style>
  <w:style w:type="character" w:styleId="PlaceholderText">
    <w:name w:val="Placeholder Text"/>
    <w:basedOn w:val="DefaultParagraphFont"/>
    <w:uiPriority w:val="99"/>
    <w:semiHidden/>
    <w:rsid w:val="00EA555B"/>
    <w:rPr>
      <w:color w:val="808080"/>
    </w:rPr>
  </w:style>
  <w:style w:type="paragraph" w:styleId="TOC4">
    <w:name w:val="toc 4"/>
    <w:basedOn w:val="TOC1"/>
    <w:next w:val="Normal"/>
    <w:autoRedefine/>
    <w:uiPriority w:val="39"/>
    <w:semiHidden/>
    <w:rsid w:val="00EA555B"/>
    <w:pPr>
      <w:tabs>
        <w:tab w:val="left" w:pos="1540"/>
      </w:tabs>
      <w:spacing w:before="120" w:line="260" w:lineRule="atLeast"/>
      <w:ind w:left="1418" w:hanging="1418"/>
    </w:pPr>
    <w:rPr>
      <w:noProof/>
    </w:rPr>
  </w:style>
  <w:style w:type="paragraph" w:customStyle="1" w:styleId="BodyTextindent4">
    <w:name w:val="Body Text (indent 4)"/>
    <w:basedOn w:val="BodyText"/>
    <w:uiPriority w:val="4"/>
    <w:semiHidden/>
    <w:qFormat/>
    <w:rsid w:val="00EA555B"/>
    <w:pPr>
      <w:ind w:left="2722"/>
    </w:pPr>
  </w:style>
  <w:style w:type="paragraph" w:styleId="FootnoteText">
    <w:name w:val="footnote text"/>
    <w:basedOn w:val="Normal"/>
    <w:link w:val="FootnoteTextChar"/>
    <w:uiPriority w:val="99"/>
    <w:semiHidden/>
    <w:rsid w:val="00EA555B"/>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A555B"/>
    <w:rPr>
      <w:rFonts w:ascii="Arial" w:hAnsi="Arial"/>
      <w:sz w:val="18"/>
      <w:lang w:val="en-AU"/>
    </w:rPr>
  </w:style>
  <w:style w:type="character" w:styleId="FootnoteReference">
    <w:name w:val="footnote reference"/>
    <w:basedOn w:val="DefaultParagraphFont"/>
    <w:uiPriority w:val="99"/>
    <w:semiHidden/>
    <w:rsid w:val="00EA555B"/>
    <w:rPr>
      <w:vertAlign w:val="superscript"/>
    </w:rPr>
  </w:style>
  <w:style w:type="table" w:customStyle="1" w:styleId="CustomTabledetailed">
    <w:name w:val="Custom Table (detailed)"/>
    <w:basedOn w:val="TableNormal"/>
    <w:uiPriority w:val="99"/>
    <w:locked/>
    <w:rsid w:val="00EA555B"/>
    <w:pPr>
      <w:spacing w:after="0" w:line="240" w:lineRule="auto"/>
    </w:pPr>
    <w:rPr>
      <w:rFonts w:ascii="Arial" w:hAnsi="Arial"/>
      <w:sz w:val="18"/>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rPr>
      <w:cantSplit/>
    </w:trPr>
    <w:tblStylePr w:type="firstRow">
      <w:rPr>
        <w:b w:val="0"/>
        <w:color w:val="FFFFFF" w:themeColor="background1"/>
      </w:rPr>
      <w:tblPr/>
      <w:tcPr>
        <w:shd w:val="clear" w:color="auto" w:fill="808080" w:themeFill="background1" w:themeFillShade="80"/>
      </w:tcPr>
    </w:tblStylePr>
    <w:tblStylePr w:type="lastRow">
      <w:tblPr/>
      <w:tcPr>
        <w:shd w:val="clear" w:color="auto" w:fill="D9D9D9" w:themeFill="background1" w:themeFillShade="D9"/>
      </w:tcPr>
    </w:tblStylePr>
    <w:tblStylePr w:type="firstCol">
      <w:rPr>
        <w:b w:val="0"/>
        <w:color w:val="FFFFFF" w:themeColor="background1"/>
      </w:rPr>
      <w:tblPr/>
      <w:tcPr>
        <w:shd w:val="clear" w:color="auto" w:fill="808080" w:themeFill="background1" w:themeFillShade="80"/>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CustomTablebasic">
    <w:name w:val="Custom Table (basic)"/>
    <w:basedOn w:val="TableNormal"/>
    <w:uiPriority w:val="99"/>
    <w:locked/>
    <w:rsid w:val="00EA555B"/>
    <w:pPr>
      <w:spacing w:after="0" w:line="240" w:lineRule="auto"/>
    </w:pPr>
    <w:rPr>
      <w:rFonts w:ascii="Arial" w:hAnsi="Arial"/>
      <w:sz w:val="18"/>
    </w:rPr>
    <w:tblPr>
      <w:tblStyleRowBandSize w:val="1"/>
      <w:tblStyleColBandSize w:val="1"/>
      <w:tblBorders>
        <w:top w:val="single" w:sz="4" w:space="0" w:color="808080"/>
        <w:bottom w:val="single" w:sz="4" w:space="0" w:color="808080"/>
        <w:insideH w:val="single" w:sz="4" w:space="0" w:color="808080"/>
      </w:tblBorders>
    </w:tblPr>
    <w:trPr>
      <w:cantSplit/>
    </w:trPr>
    <w:tblStylePr w:type="firstRow">
      <w:rPr>
        <w:b w:val="0"/>
        <w:color w:val="FFFFFF" w:themeColor="background1"/>
      </w:rPr>
      <w:tblPr/>
      <w:tcPr>
        <w:shd w:val="clear" w:color="auto" w:fill="808080" w:themeFill="background1" w:themeFillShade="80"/>
      </w:tcPr>
    </w:tblStylePr>
    <w:tblStylePr w:type="firstCol">
      <w:rPr>
        <w:b w:val="0"/>
        <w:color w:val="auto"/>
      </w:rPr>
    </w:tblStylePr>
  </w:style>
  <w:style w:type="table" w:customStyle="1" w:styleId="BespokeOrange">
    <w:name w:val="Bespoke Orange"/>
    <w:basedOn w:val="TableNormal"/>
    <w:uiPriority w:val="99"/>
    <w:rsid w:val="00EA555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rFonts w:ascii="Arial" w:hAnsi="Arial"/>
        <w:b/>
        <w:color w:val="FFFFFF" w:themeColor="background1"/>
        <w:sz w:val="20"/>
      </w:rPr>
      <w:tblPr/>
      <w:tcPr>
        <w:shd w:val="clear" w:color="auto" w:fill="F1592A"/>
      </w:tcPr>
    </w:tblStylePr>
  </w:style>
  <w:style w:type="numbering" w:customStyle="1" w:styleId="ScheduleHeadingmaster">
    <w:name w:val="Schedule Heading (master)"/>
    <w:uiPriority w:val="99"/>
    <w:rsid w:val="00EA555B"/>
    <w:pPr>
      <w:numPr>
        <w:numId w:val="19"/>
      </w:numPr>
    </w:pPr>
  </w:style>
  <w:style w:type="paragraph" w:customStyle="1" w:styleId="ScheduleHeading">
    <w:name w:val="Schedule Heading"/>
    <w:basedOn w:val="Heading1"/>
    <w:next w:val="BodyText"/>
    <w:uiPriority w:val="10"/>
    <w:qFormat/>
    <w:rsid w:val="00EA555B"/>
    <w:pPr>
      <w:keepNext w:val="0"/>
      <w:pageBreakBefore/>
      <w:numPr>
        <w:numId w:val="18"/>
      </w:numPr>
      <w:pBdr>
        <w:top w:val="none" w:sz="0" w:space="0" w:color="auto"/>
      </w:pBdr>
      <w:tabs>
        <w:tab w:val="clear" w:pos="680"/>
        <w:tab w:val="left" w:pos="1985"/>
      </w:tabs>
      <w:suppressAutoHyphens/>
    </w:pPr>
    <w:rPr>
      <w:sz w:val="32"/>
      <w:szCs w:val="30"/>
    </w:rPr>
  </w:style>
  <w:style w:type="paragraph" w:customStyle="1" w:styleId="ScheduleHeading2">
    <w:name w:val="Schedule Heading 2"/>
    <w:basedOn w:val="ScheduleHeading"/>
    <w:next w:val="BodyText"/>
    <w:uiPriority w:val="99"/>
    <w:semiHidden/>
    <w:qFormat/>
    <w:rsid w:val="00EA555B"/>
    <w:pPr>
      <w:keepNext/>
      <w:numPr>
        <w:numId w:val="0"/>
      </w:numPr>
      <w:tabs>
        <w:tab w:val="clear" w:pos="1985"/>
        <w:tab w:val="left" w:pos="851"/>
      </w:tabs>
      <w:spacing w:before="160" w:after="120"/>
      <w:outlineLvl w:val="9"/>
    </w:pPr>
    <w:rPr>
      <w:sz w:val="24"/>
    </w:rPr>
  </w:style>
  <w:style w:type="paragraph" w:customStyle="1" w:styleId="Footercoverpage">
    <w:name w:val="Footer (cover page)"/>
    <w:basedOn w:val="Footer"/>
    <w:uiPriority w:val="24"/>
    <w:semiHidden/>
    <w:qFormat/>
    <w:rsid w:val="00EA555B"/>
    <w:rPr>
      <w:color w:val="808080"/>
    </w:rPr>
  </w:style>
  <w:style w:type="table" w:customStyle="1" w:styleId="CustomTableplaceholder">
    <w:name w:val="Custom Table (placeholder)"/>
    <w:basedOn w:val="TableNormal"/>
    <w:uiPriority w:val="99"/>
    <w:rsid w:val="00EA555B"/>
    <w:pPr>
      <w:spacing w:after="0" w:line="240" w:lineRule="auto"/>
    </w:pPr>
    <w:rPr>
      <w:rFonts w:ascii="Arial" w:eastAsia="Times New Roman" w:hAnsi="Arial" w:cs="Arial"/>
    </w:rPr>
    <w:tblPr/>
  </w:style>
  <w:style w:type="paragraph" w:customStyle="1" w:styleId="ListClause4">
    <w:name w:val="List Clause 4"/>
    <w:basedOn w:val="ListClause3"/>
    <w:uiPriority w:val="3"/>
    <w:qFormat/>
    <w:rsid w:val="00EA555B"/>
    <w:pPr>
      <w:numPr>
        <w:ilvl w:val="5"/>
      </w:numPr>
    </w:pPr>
  </w:style>
  <w:style w:type="numbering" w:customStyle="1" w:styleId="ListClausemaster">
    <w:name w:val="List Clause (master)"/>
    <w:uiPriority w:val="99"/>
    <w:rsid w:val="00EA555B"/>
    <w:pPr>
      <w:numPr>
        <w:numId w:val="14"/>
      </w:numPr>
    </w:pPr>
  </w:style>
  <w:style w:type="numbering" w:customStyle="1" w:styleId="ListSchedulemaster">
    <w:name w:val="List Schedule (master)"/>
    <w:uiPriority w:val="99"/>
    <w:rsid w:val="00EA555B"/>
    <w:pPr>
      <w:numPr>
        <w:numId w:val="18"/>
      </w:numPr>
    </w:pPr>
  </w:style>
  <w:style w:type="paragraph" w:customStyle="1" w:styleId="ListSchedule1">
    <w:name w:val="List Schedule 1"/>
    <w:basedOn w:val="Heading1"/>
    <w:next w:val="BodyText"/>
    <w:uiPriority w:val="11"/>
    <w:qFormat/>
    <w:rsid w:val="00EA555B"/>
    <w:pPr>
      <w:numPr>
        <w:ilvl w:val="1"/>
        <w:numId w:val="18"/>
      </w:numPr>
      <w:pBdr>
        <w:top w:val="none" w:sz="0" w:space="0" w:color="auto"/>
      </w:pBdr>
      <w:tabs>
        <w:tab w:val="clear" w:pos="680"/>
        <w:tab w:val="left" w:pos="454"/>
      </w:tabs>
      <w:spacing w:after="80" w:line="22" w:lineRule="atLeast"/>
    </w:pPr>
    <w:rPr>
      <w:sz w:val="21"/>
    </w:rPr>
  </w:style>
  <w:style w:type="paragraph" w:customStyle="1" w:styleId="ListSchedule2">
    <w:name w:val="List Schedule 2"/>
    <w:basedOn w:val="Heading2"/>
    <w:uiPriority w:val="11"/>
    <w:qFormat/>
    <w:rsid w:val="00EA555B"/>
    <w:pPr>
      <w:numPr>
        <w:ilvl w:val="2"/>
        <w:numId w:val="18"/>
      </w:numPr>
      <w:tabs>
        <w:tab w:val="clear" w:pos="680"/>
      </w:tabs>
      <w:spacing w:before="40" w:after="40" w:line="22" w:lineRule="atLeast"/>
    </w:pPr>
    <w:rPr>
      <w:b w:val="0"/>
      <w:color w:val="auto"/>
    </w:rPr>
  </w:style>
  <w:style w:type="paragraph" w:customStyle="1" w:styleId="ListSchedule3">
    <w:name w:val="List Schedule 3"/>
    <w:basedOn w:val="ListClause1"/>
    <w:uiPriority w:val="11"/>
    <w:qFormat/>
    <w:rsid w:val="00EA555B"/>
    <w:pPr>
      <w:numPr>
        <w:ilvl w:val="3"/>
        <w:numId w:val="18"/>
      </w:numPr>
    </w:pPr>
  </w:style>
  <w:style w:type="paragraph" w:customStyle="1" w:styleId="ListSchedule4">
    <w:name w:val="List Schedule 4"/>
    <w:basedOn w:val="ListClause2"/>
    <w:uiPriority w:val="11"/>
    <w:qFormat/>
    <w:rsid w:val="00EA555B"/>
    <w:pPr>
      <w:numPr>
        <w:ilvl w:val="4"/>
        <w:numId w:val="18"/>
      </w:numPr>
      <w:tabs>
        <w:tab w:val="clear" w:pos="1077"/>
      </w:tabs>
      <w:spacing w:before="40" w:after="40" w:line="22" w:lineRule="atLeast"/>
    </w:pPr>
  </w:style>
  <w:style w:type="paragraph" w:customStyle="1" w:styleId="BodyTextindent5">
    <w:name w:val="Body Text (indent 5)"/>
    <w:basedOn w:val="BodyText"/>
    <w:uiPriority w:val="4"/>
    <w:semiHidden/>
    <w:qFormat/>
    <w:rsid w:val="00EA555B"/>
    <w:pPr>
      <w:ind w:left="3402"/>
    </w:pPr>
  </w:style>
  <w:style w:type="character" w:customStyle="1" w:styleId="Characterstrikethrough">
    <w:name w:val="Character (strikethrough)"/>
    <w:basedOn w:val="Characterbold"/>
    <w:uiPriority w:val="9"/>
    <w:qFormat/>
    <w:rsid w:val="00EA555B"/>
    <w:rPr>
      <w:b w:val="0"/>
      <w:strike/>
      <w:dstrike w:val="0"/>
      <w:lang w:val="en-AU" w:eastAsia="en-AU"/>
    </w:rPr>
  </w:style>
  <w:style w:type="paragraph" w:customStyle="1" w:styleId="AnnexureHeading">
    <w:name w:val="Annexure Heading"/>
    <w:basedOn w:val="ScheduleHeading"/>
    <w:next w:val="BodyText"/>
    <w:uiPriority w:val="10"/>
    <w:qFormat/>
    <w:rsid w:val="00EA555B"/>
    <w:pPr>
      <w:numPr>
        <w:numId w:val="3"/>
      </w:numPr>
      <w:tabs>
        <w:tab w:val="clear" w:pos="1985"/>
      </w:tabs>
    </w:pPr>
  </w:style>
  <w:style w:type="numbering" w:customStyle="1" w:styleId="AnnexureHeadingmaster">
    <w:name w:val="Annexure Heading (master)"/>
    <w:uiPriority w:val="99"/>
    <w:rsid w:val="00EA555B"/>
    <w:pPr>
      <w:numPr>
        <w:numId w:val="4"/>
      </w:numPr>
    </w:pPr>
  </w:style>
  <w:style w:type="numbering" w:customStyle="1" w:styleId="ListBackgroundmaster">
    <w:name w:val="List Background (master)"/>
    <w:uiPriority w:val="99"/>
    <w:rsid w:val="00EA555B"/>
    <w:pPr>
      <w:numPr>
        <w:numId w:val="10"/>
      </w:numPr>
    </w:pPr>
  </w:style>
  <w:style w:type="paragraph" w:customStyle="1" w:styleId="ListBackground1">
    <w:name w:val="List Background 1"/>
    <w:basedOn w:val="ListNumber"/>
    <w:uiPriority w:val="13"/>
    <w:qFormat/>
    <w:rsid w:val="00EA555B"/>
    <w:pPr>
      <w:numPr>
        <w:numId w:val="11"/>
      </w:numPr>
    </w:pPr>
  </w:style>
  <w:style w:type="character" w:customStyle="1" w:styleId="ClearCharacterFormatting">
    <w:name w:val="Clear Character Formatting"/>
    <w:basedOn w:val="DefaultParagraphFont"/>
    <w:qFormat/>
    <w:rsid w:val="00EA555B"/>
  </w:style>
  <w:style w:type="paragraph" w:customStyle="1" w:styleId="ScheduleTextindent1">
    <w:name w:val="Schedule Text (indent 1)"/>
    <w:basedOn w:val="BodyTextindent1"/>
    <w:uiPriority w:val="12"/>
    <w:qFormat/>
    <w:rsid w:val="00EA555B"/>
    <w:pPr>
      <w:ind w:left="794"/>
    </w:pPr>
    <w:rPr>
      <w:lang w:eastAsia="en-AU"/>
    </w:rPr>
  </w:style>
  <w:style w:type="paragraph" w:customStyle="1" w:styleId="ScheduleTextindent2">
    <w:name w:val="Schedule Text (indent 2)"/>
    <w:basedOn w:val="BodyText"/>
    <w:uiPriority w:val="12"/>
    <w:qFormat/>
    <w:rsid w:val="00EA555B"/>
    <w:pPr>
      <w:ind w:left="1588"/>
    </w:pPr>
    <w:rPr>
      <w:lang w:eastAsia="en-AU"/>
    </w:rPr>
  </w:style>
  <w:style w:type="paragraph" w:customStyle="1" w:styleId="ScheduleTextindent3">
    <w:name w:val="Schedule Text (indent 3)"/>
    <w:basedOn w:val="ScheduleTextindent2"/>
    <w:uiPriority w:val="12"/>
    <w:qFormat/>
    <w:rsid w:val="00EA555B"/>
    <w:pPr>
      <w:ind w:left="2381"/>
    </w:pPr>
  </w:style>
  <w:style w:type="paragraph" w:customStyle="1" w:styleId="Definitions1">
    <w:name w:val="Definitions 1"/>
    <w:basedOn w:val="BodyText"/>
    <w:link w:val="Definitions1Char"/>
    <w:uiPriority w:val="6"/>
    <w:qFormat/>
    <w:rsid w:val="00EA555B"/>
    <w:pPr>
      <w:numPr>
        <w:numId w:val="24"/>
      </w:numPr>
    </w:pPr>
    <w:rPr>
      <w:rFonts w:eastAsia="Times New Roman" w:cs="Arial"/>
    </w:rPr>
  </w:style>
  <w:style w:type="character" w:customStyle="1" w:styleId="Definitions1Char">
    <w:name w:val="Definitions 1 Char"/>
    <w:basedOn w:val="BodyTextChar"/>
    <w:link w:val="Definitions1"/>
    <w:uiPriority w:val="6"/>
    <w:rsid w:val="00EA555B"/>
    <w:rPr>
      <w:rFonts w:ascii="Arial" w:eastAsia="Times New Roman" w:hAnsi="Arial" w:cs="Arial"/>
      <w:lang w:val="en-AU"/>
    </w:rPr>
  </w:style>
  <w:style w:type="paragraph" w:customStyle="1" w:styleId="Definitions2">
    <w:name w:val="Definitions 2"/>
    <w:basedOn w:val="BodyText"/>
    <w:uiPriority w:val="6"/>
    <w:qFormat/>
    <w:rsid w:val="00EA555B"/>
    <w:pPr>
      <w:numPr>
        <w:ilvl w:val="1"/>
        <w:numId w:val="24"/>
      </w:numPr>
    </w:pPr>
    <w:rPr>
      <w:rFonts w:eastAsia="Times New Roman" w:cs="Arial"/>
    </w:rPr>
  </w:style>
  <w:style w:type="paragraph" w:customStyle="1" w:styleId="MainTitle">
    <w:name w:val="Main Title"/>
    <w:basedOn w:val="Title"/>
    <w:qFormat/>
    <w:rsid w:val="00EA555B"/>
    <w:pPr>
      <w:pBdr>
        <w:bottom w:val="none" w:sz="0" w:space="0" w:color="auto"/>
      </w:pBdr>
      <w:jc w:val="left"/>
    </w:pPr>
    <w:rPr>
      <w:color w:val="262626" w:themeColor="text1" w:themeTint="D9"/>
      <w:sz w:val="80"/>
      <w:szCs w:val="80"/>
    </w:rPr>
  </w:style>
  <w:style w:type="paragraph" w:customStyle="1" w:styleId="MainSubheading">
    <w:name w:val="Main Subheading"/>
    <w:basedOn w:val="Subtitle"/>
    <w:uiPriority w:val="1"/>
    <w:qFormat/>
    <w:rsid w:val="00ED2310"/>
    <w:pPr>
      <w:jc w:val="left"/>
    </w:pPr>
    <w:rPr>
      <w:b/>
      <w:color w:val="215868" w:themeColor="accent5" w:themeShade="80"/>
      <w:sz w:val="40"/>
      <w:szCs w:val="40"/>
    </w:rPr>
  </w:style>
  <w:style w:type="table" w:styleId="PlainTable4">
    <w:name w:val="Plain Table 4"/>
    <w:basedOn w:val="TableNormal"/>
    <w:uiPriority w:val="44"/>
    <w:locked/>
    <w:rsid w:val="00EA55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PlainTable4"/>
    <w:uiPriority w:val="99"/>
    <w:rsid w:val="00EA555B"/>
    <w:tblPr/>
    <w:tblStylePr w:type="firstRow">
      <w:rPr>
        <w:b/>
        <w:bCs/>
      </w:rPr>
    </w:tblStylePr>
    <w:tblStylePr w:type="lastRow">
      <w:rPr>
        <w:b/>
        <w:bCs/>
      </w:rPr>
    </w:tblStylePr>
    <w:tblStylePr w:type="firstCol">
      <w:rPr>
        <w:b/>
        <w:bCs/>
      </w:rPr>
    </w:tblStylePr>
    <w:tblStylePr w:type="lastCol">
      <w:rPr>
        <w:b/>
        <w:bCs/>
      </w:rPr>
    </w:tblStylePr>
    <w:tblStylePr w:type="band1Vert">
      <w:rPr>
        <w:rFonts w:ascii="Arial" w:hAnsi="Arial"/>
        <w:sz w:val="20"/>
      </w:rPr>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rsid w:val="00AD05F3"/>
    <w:rPr>
      <w:sz w:val="16"/>
      <w:szCs w:val="16"/>
    </w:rPr>
  </w:style>
  <w:style w:type="paragraph" w:styleId="CommentText">
    <w:name w:val="annotation text"/>
    <w:basedOn w:val="Normal"/>
    <w:link w:val="CommentTextChar"/>
    <w:uiPriority w:val="99"/>
    <w:semiHidden/>
    <w:rsid w:val="00AD05F3"/>
  </w:style>
  <w:style w:type="character" w:customStyle="1" w:styleId="CommentTextChar">
    <w:name w:val="Comment Text Char"/>
    <w:basedOn w:val="DefaultParagraphFont"/>
    <w:link w:val="CommentText"/>
    <w:uiPriority w:val="99"/>
    <w:semiHidden/>
    <w:rsid w:val="00EA555B"/>
    <w:rPr>
      <w:rFonts w:ascii="Arial" w:hAnsi="Arial"/>
      <w:lang w:val="en-AU"/>
    </w:rPr>
  </w:style>
  <w:style w:type="paragraph" w:styleId="CommentSubject">
    <w:name w:val="annotation subject"/>
    <w:basedOn w:val="CommentText"/>
    <w:next w:val="CommentText"/>
    <w:link w:val="CommentSubjectChar"/>
    <w:uiPriority w:val="99"/>
    <w:semiHidden/>
    <w:rsid w:val="00AD05F3"/>
    <w:rPr>
      <w:b/>
      <w:bCs/>
    </w:rPr>
  </w:style>
  <w:style w:type="character" w:customStyle="1" w:styleId="CommentSubjectChar">
    <w:name w:val="Comment Subject Char"/>
    <w:basedOn w:val="CommentTextChar"/>
    <w:link w:val="CommentSubject"/>
    <w:uiPriority w:val="99"/>
    <w:semiHidden/>
    <w:rsid w:val="00EA555B"/>
    <w:rPr>
      <w:rFonts w:ascii="Arial" w:hAnsi="Arial"/>
      <w:b/>
      <w:bCs/>
      <w:lang w:val="en-AU"/>
    </w:rPr>
  </w:style>
  <w:style w:type="table" w:customStyle="1" w:styleId="CustomTablestandard">
    <w:name w:val="Custom Table (standard)"/>
    <w:basedOn w:val="TableNormal"/>
    <w:uiPriority w:val="99"/>
    <w:rsid w:val="00EA555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rFonts w:ascii="Arial" w:hAnsi="Arial"/>
        <w:b/>
        <w:color w:val="FFFFFF" w:themeColor="background1"/>
        <w:sz w:val="20"/>
      </w:rPr>
      <w:tblPr/>
      <w:tcPr>
        <w:shd w:val="clear" w:color="auto" w:fill="F1592A"/>
      </w:tcPr>
    </w:tblStylePr>
  </w:style>
  <w:style w:type="table" w:styleId="PlainTable5">
    <w:name w:val="Plain Table 5"/>
    <w:basedOn w:val="TableNormal"/>
    <w:uiPriority w:val="45"/>
    <w:locked/>
    <w:rsid w:val="00EA55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espokeGreyTable">
    <w:name w:val="Bespoke Grey Table"/>
    <w:basedOn w:val="TableNormal"/>
    <w:uiPriority w:val="99"/>
    <w:rsid w:val="00EA555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b/>
        <w:color w:val="auto"/>
        <w:sz w:val="20"/>
      </w:rPr>
      <w:tblPr/>
      <w:tcPr>
        <w:shd w:val="clear" w:color="auto" w:fill="F2F2F2" w:themeFill="background1" w:themeFillShade="F2"/>
      </w:tcPr>
    </w:tblStylePr>
  </w:style>
  <w:style w:type="character" w:customStyle="1" w:styleId="css-j5ufvz">
    <w:name w:val="css-j5ufvz"/>
    <w:basedOn w:val="DefaultParagraphFont"/>
    <w:rsid w:val="00AD05F3"/>
  </w:style>
  <w:style w:type="paragraph" w:styleId="NormalWeb">
    <w:name w:val="Normal (Web)"/>
    <w:basedOn w:val="Normal"/>
    <w:uiPriority w:val="99"/>
    <w:unhideWhenUsed/>
    <w:rsid w:val="00AD05F3"/>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D05F3"/>
    <w:rPr>
      <w:i/>
      <w:iCs/>
    </w:rPr>
  </w:style>
  <w:style w:type="character" w:styleId="Strong">
    <w:name w:val="Strong"/>
    <w:basedOn w:val="DefaultParagraphFont"/>
    <w:uiPriority w:val="22"/>
    <w:qFormat/>
    <w:rsid w:val="00AD05F3"/>
    <w:rPr>
      <w:b/>
      <w:bCs/>
    </w:rPr>
  </w:style>
  <w:style w:type="paragraph" w:styleId="Revision">
    <w:name w:val="Revision"/>
    <w:hidden/>
    <w:uiPriority w:val="99"/>
    <w:semiHidden/>
    <w:rsid w:val="00AD05F3"/>
    <w:pPr>
      <w:spacing w:after="0" w:line="240" w:lineRule="auto"/>
    </w:pPr>
    <w:rPr>
      <w:sz w:val="24"/>
      <w:szCs w:val="24"/>
      <w:lang w:val="en-AU"/>
    </w:rPr>
  </w:style>
  <w:style w:type="character" w:styleId="UnresolvedMention">
    <w:name w:val="Unresolved Mention"/>
    <w:basedOn w:val="DefaultParagraphFont"/>
    <w:uiPriority w:val="99"/>
    <w:semiHidden/>
    <w:rsid w:val="0036357E"/>
    <w:rPr>
      <w:color w:val="605E5C"/>
      <w:shd w:val="clear" w:color="auto" w:fill="E1DFDD"/>
    </w:rPr>
  </w:style>
  <w:style w:type="character" w:styleId="Mention">
    <w:name w:val="Mention"/>
    <w:basedOn w:val="DefaultParagraphFont"/>
    <w:uiPriority w:val="99"/>
    <w:semiHidden/>
    <w:rsid w:val="00AA6420"/>
    <w:rPr>
      <w:color w:val="2B579A"/>
      <w:shd w:val="clear" w:color="auto" w:fill="E1DFDD"/>
    </w:rPr>
  </w:style>
  <w:style w:type="character" w:styleId="FollowedHyperlink">
    <w:name w:val="FollowedHyperlink"/>
    <w:basedOn w:val="DefaultParagraphFont"/>
    <w:uiPriority w:val="99"/>
    <w:semiHidden/>
    <w:rsid w:val="00C0283E"/>
    <w:rPr>
      <w:color w:val="800080" w:themeColor="followedHyperlink"/>
      <w:u w:val="single"/>
    </w:rPr>
  </w:style>
  <w:style w:type="character" w:customStyle="1" w:styleId="apple-converted-space">
    <w:name w:val="apple-converted-space"/>
    <w:basedOn w:val="DefaultParagraphFont"/>
    <w:rsid w:val="00A52F50"/>
  </w:style>
  <w:style w:type="character" w:customStyle="1" w:styleId="ui-provider">
    <w:name w:val="ui-provider"/>
    <w:basedOn w:val="DefaultParagraphFont"/>
    <w:rsid w:val="0023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9020">
      <w:bodyDiv w:val="1"/>
      <w:marLeft w:val="0"/>
      <w:marRight w:val="0"/>
      <w:marTop w:val="0"/>
      <w:marBottom w:val="0"/>
      <w:divBdr>
        <w:top w:val="none" w:sz="0" w:space="0" w:color="auto"/>
        <w:left w:val="none" w:sz="0" w:space="0" w:color="auto"/>
        <w:bottom w:val="none" w:sz="0" w:space="0" w:color="auto"/>
        <w:right w:val="none" w:sz="0" w:space="0" w:color="auto"/>
      </w:divBdr>
      <w:divsChild>
        <w:div w:id="649986812">
          <w:marLeft w:val="0"/>
          <w:marRight w:val="0"/>
          <w:marTop w:val="0"/>
          <w:marBottom w:val="0"/>
          <w:divBdr>
            <w:top w:val="none" w:sz="0" w:space="0" w:color="auto"/>
            <w:left w:val="none" w:sz="0" w:space="0" w:color="auto"/>
            <w:bottom w:val="none" w:sz="0" w:space="0" w:color="auto"/>
            <w:right w:val="none" w:sz="0" w:space="0" w:color="auto"/>
          </w:divBdr>
          <w:divsChild>
            <w:div w:id="165754408">
              <w:marLeft w:val="0"/>
              <w:marRight w:val="0"/>
              <w:marTop w:val="0"/>
              <w:marBottom w:val="0"/>
              <w:divBdr>
                <w:top w:val="none" w:sz="0" w:space="0" w:color="auto"/>
                <w:left w:val="none" w:sz="0" w:space="0" w:color="auto"/>
                <w:bottom w:val="none" w:sz="0" w:space="0" w:color="auto"/>
                <w:right w:val="none" w:sz="0" w:space="0" w:color="auto"/>
              </w:divBdr>
              <w:divsChild>
                <w:div w:id="21353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779">
      <w:bodyDiv w:val="1"/>
      <w:marLeft w:val="0"/>
      <w:marRight w:val="0"/>
      <w:marTop w:val="0"/>
      <w:marBottom w:val="0"/>
      <w:divBdr>
        <w:top w:val="none" w:sz="0" w:space="0" w:color="auto"/>
        <w:left w:val="none" w:sz="0" w:space="0" w:color="auto"/>
        <w:bottom w:val="none" w:sz="0" w:space="0" w:color="auto"/>
        <w:right w:val="none" w:sz="0" w:space="0" w:color="auto"/>
      </w:divBdr>
    </w:div>
    <w:div w:id="190996952">
      <w:bodyDiv w:val="1"/>
      <w:marLeft w:val="0"/>
      <w:marRight w:val="0"/>
      <w:marTop w:val="0"/>
      <w:marBottom w:val="0"/>
      <w:divBdr>
        <w:top w:val="none" w:sz="0" w:space="0" w:color="auto"/>
        <w:left w:val="none" w:sz="0" w:space="0" w:color="auto"/>
        <w:bottom w:val="none" w:sz="0" w:space="0" w:color="auto"/>
        <w:right w:val="none" w:sz="0" w:space="0" w:color="auto"/>
      </w:divBdr>
      <w:divsChild>
        <w:div w:id="1011226312">
          <w:marLeft w:val="0"/>
          <w:marRight w:val="0"/>
          <w:marTop w:val="0"/>
          <w:marBottom w:val="0"/>
          <w:divBdr>
            <w:top w:val="none" w:sz="0" w:space="0" w:color="auto"/>
            <w:left w:val="none" w:sz="0" w:space="0" w:color="auto"/>
            <w:bottom w:val="none" w:sz="0" w:space="0" w:color="auto"/>
            <w:right w:val="none" w:sz="0" w:space="0" w:color="auto"/>
          </w:divBdr>
          <w:divsChild>
            <w:div w:id="1165052241">
              <w:marLeft w:val="0"/>
              <w:marRight w:val="0"/>
              <w:marTop w:val="0"/>
              <w:marBottom w:val="0"/>
              <w:divBdr>
                <w:top w:val="none" w:sz="0" w:space="0" w:color="auto"/>
                <w:left w:val="none" w:sz="0" w:space="0" w:color="auto"/>
                <w:bottom w:val="none" w:sz="0" w:space="0" w:color="auto"/>
                <w:right w:val="none" w:sz="0" w:space="0" w:color="auto"/>
              </w:divBdr>
              <w:divsChild>
                <w:div w:id="8856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87072">
      <w:bodyDiv w:val="1"/>
      <w:marLeft w:val="0"/>
      <w:marRight w:val="0"/>
      <w:marTop w:val="0"/>
      <w:marBottom w:val="0"/>
      <w:divBdr>
        <w:top w:val="none" w:sz="0" w:space="0" w:color="auto"/>
        <w:left w:val="none" w:sz="0" w:space="0" w:color="auto"/>
        <w:bottom w:val="none" w:sz="0" w:space="0" w:color="auto"/>
        <w:right w:val="none" w:sz="0" w:space="0" w:color="auto"/>
      </w:divBdr>
      <w:divsChild>
        <w:div w:id="639774747">
          <w:marLeft w:val="0"/>
          <w:marRight w:val="0"/>
          <w:marTop w:val="0"/>
          <w:marBottom w:val="0"/>
          <w:divBdr>
            <w:top w:val="none" w:sz="0" w:space="0" w:color="auto"/>
            <w:left w:val="none" w:sz="0" w:space="0" w:color="auto"/>
            <w:bottom w:val="none" w:sz="0" w:space="0" w:color="auto"/>
            <w:right w:val="none" w:sz="0" w:space="0" w:color="auto"/>
          </w:divBdr>
          <w:divsChild>
            <w:div w:id="549878540">
              <w:marLeft w:val="0"/>
              <w:marRight w:val="0"/>
              <w:marTop w:val="0"/>
              <w:marBottom w:val="0"/>
              <w:divBdr>
                <w:top w:val="none" w:sz="0" w:space="0" w:color="auto"/>
                <w:left w:val="none" w:sz="0" w:space="0" w:color="auto"/>
                <w:bottom w:val="none" w:sz="0" w:space="0" w:color="auto"/>
                <w:right w:val="none" w:sz="0" w:space="0" w:color="auto"/>
              </w:divBdr>
              <w:divsChild>
                <w:div w:id="76076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957435">
      <w:bodyDiv w:val="1"/>
      <w:marLeft w:val="0"/>
      <w:marRight w:val="0"/>
      <w:marTop w:val="0"/>
      <w:marBottom w:val="0"/>
      <w:divBdr>
        <w:top w:val="none" w:sz="0" w:space="0" w:color="auto"/>
        <w:left w:val="none" w:sz="0" w:space="0" w:color="auto"/>
        <w:bottom w:val="none" w:sz="0" w:space="0" w:color="auto"/>
        <w:right w:val="none" w:sz="0" w:space="0" w:color="auto"/>
      </w:divBdr>
      <w:divsChild>
        <w:div w:id="1333334288">
          <w:marLeft w:val="0"/>
          <w:marRight w:val="0"/>
          <w:marTop w:val="0"/>
          <w:marBottom w:val="0"/>
          <w:divBdr>
            <w:top w:val="none" w:sz="0" w:space="0" w:color="auto"/>
            <w:left w:val="none" w:sz="0" w:space="0" w:color="auto"/>
            <w:bottom w:val="none" w:sz="0" w:space="0" w:color="auto"/>
            <w:right w:val="none" w:sz="0" w:space="0" w:color="auto"/>
          </w:divBdr>
          <w:divsChild>
            <w:div w:id="397628631">
              <w:marLeft w:val="0"/>
              <w:marRight w:val="0"/>
              <w:marTop w:val="0"/>
              <w:marBottom w:val="0"/>
              <w:divBdr>
                <w:top w:val="none" w:sz="0" w:space="0" w:color="auto"/>
                <w:left w:val="none" w:sz="0" w:space="0" w:color="auto"/>
                <w:bottom w:val="none" w:sz="0" w:space="0" w:color="auto"/>
                <w:right w:val="none" w:sz="0" w:space="0" w:color="auto"/>
              </w:divBdr>
              <w:divsChild>
                <w:div w:id="8006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81393">
      <w:bodyDiv w:val="1"/>
      <w:marLeft w:val="0"/>
      <w:marRight w:val="0"/>
      <w:marTop w:val="0"/>
      <w:marBottom w:val="0"/>
      <w:divBdr>
        <w:top w:val="none" w:sz="0" w:space="0" w:color="auto"/>
        <w:left w:val="none" w:sz="0" w:space="0" w:color="auto"/>
        <w:bottom w:val="none" w:sz="0" w:space="0" w:color="auto"/>
        <w:right w:val="none" w:sz="0" w:space="0" w:color="auto"/>
      </w:divBdr>
      <w:divsChild>
        <w:div w:id="376245313">
          <w:marLeft w:val="0"/>
          <w:marRight w:val="0"/>
          <w:marTop w:val="0"/>
          <w:marBottom w:val="0"/>
          <w:divBdr>
            <w:top w:val="none" w:sz="0" w:space="0" w:color="auto"/>
            <w:left w:val="none" w:sz="0" w:space="0" w:color="auto"/>
            <w:bottom w:val="none" w:sz="0" w:space="0" w:color="auto"/>
            <w:right w:val="none" w:sz="0" w:space="0" w:color="auto"/>
          </w:divBdr>
        </w:div>
        <w:div w:id="792669897">
          <w:marLeft w:val="0"/>
          <w:marRight w:val="0"/>
          <w:marTop w:val="0"/>
          <w:marBottom w:val="0"/>
          <w:divBdr>
            <w:top w:val="none" w:sz="0" w:space="0" w:color="auto"/>
            <w:left w:val="none" w:sz="0" w:space="0" w:color="auto"/>
            <w:bottom w:val="none" w:sz="0" w:space="0" w:color="auto"/>
            <w:right w:val="none" w:sz="0" w:space="0" w:color="auto"/>
          </w:divBdr>
        </w:div>
        <w:div w:id="1068117643">
          <w:marLeft w:val="0"/>
          <w:marRight w:val="0"/>
          <w:marTop w:val="0"/>
          <w:marBottom w:val="0"/>
          <w:divBdr>
            <w:top w:val="none" w:sz="0" w:space="0" w:color="auto"/>
            <w:left w:val="none" w:sz="0" w:space="0" w:color="auto"/>
            <w:bottom w:val="none" w:sz="0" w:space="0" w:color="auto"/>
            <w:right w:val="none" w:sz="0" w:space="0" w:color="auto"/>
          </w:divBdr>
        </w:div>
        <w:div w:id="1787115137">
          <w:marLeft w:val="0"/>
          <w:marRight w:val="0"/>
          <w:marTop w:val="0"/>
          <w:marBottom w:val="0"/>
          <w:divBdr>
            <w:top w:val="none" w:sz="0" w:space="0" w:color="auto"/>
            <w:left w:val="none" w:sz="0" w:space="0" w:color="auto"/>
            <w:bottom w:val="none" w:sz="0" w:space="0" w:color="auto"/>
            <w:right w:val="none" w:sz="0" w:space="0" w:color="auto"/>
          </w:divBdr>
        </w:div>
      </w:divsChild>
    </w:div>
    <w:div w:id="319430102">
      <w:bodyDiv w:val="1"/>
      <w:marLeft w:val="0"/>
      <w:marRight w:val="0"/>
      <w:marTop w:val="0"/>
      <w:marBottom w:val="0"/>
      <w:divBdr>
        <w:top w:val="none" w:sz="0" w:space="0" w:color="auto"/>
        <w:left w:val="none" w:sz="0" w:space="0" w:color="auto"/>
        <w:bottom w:val="none" w:sz="0" w:space="0" w:color="auto"/>
        <w:right w:val="none" w:sz="0" w:space="0" w:color="auto"/>
      </w:divBdr>
      <w:divsChild>
        <w:div w:id="474569381">
          <w:marLeft w:val="0"/>
          <w:marRight w:val="0"/>
          <w:marTop w:val="0"/>
          <w:marBottom w:val="0"/>
          <w:divBdr>
            <w:top w:val="none" w:sz="0" w:space="0" w:color="auto"/>
            <w:left w:val="none" w:sz="0" w:space="0" w:color="auto"/>
            <w:bottom w:val="none" w:sz="0" w:space="0" w:color="auto"/>
            <w:right w:val="none" w:sz="0" w:space="0" w:color="auto"/>
          </w:divBdr>
          <w:divsChild>
            <w:div w:id="1327705005">
              <w:marLeft w:val="0"/>
              <w:marRight w:val="0"/>
              <w:marTop w:val="0"/>
              <w:marBottom w:val="0"/>
              <w:divBdr>
                <w:top w:val="none" w:sz="0" w:space="0" w:color="auto"/>
                <w:left w:val="none" w:sz="0" w:space="0" w:color="auto"/>
                <w:bottom w:val="none" w:sz="0" w:space="0" w:color="auto"/>
                <w:right w:val="none" w:sz="0" w:space="0" w:color="auto"/>
              </w:divBdr>
              <w:divsChild>
                <w:div w:id="1176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3104">
      <w:bodyDiv w:val="1"/>
      <w:marLeft w:val="0"/>
      <w:marRight w:val="0"/>
      <w:marTop w:val="0"/>
      <w:marBottom w:val="0"/>
      <w:divBdr>
        <w:top w:val="none" w:sz="0" w:space="0" w:color="auto"/>
        <w:left w:val="none" w:sz="0" w:space="0" w:color="auto"/>
        <w:bottom w:val="none" w:sz="0" w:space="0" w:color="auto"/>
        <w:right w:val="none" w:sz="0" w:space="0" w:color="auto"/>
      </w:divBdr>
      <w:divsChild>
        <w:div w:id="2074692897">
          <w:marLeft w:val="0"/>
          <w:marRight w:val="0"/>
          <w:marTop w:val="0"/>
          <w:marBottom w:val="0"/>
          <w:divBdr>
            <w:top w:val="single" w:sz="2" w:space="0" w:color="auto"/>
            <w:left w:val="single" w:sz="2" w:space="0" w:color="auto"/>
            <w:bottom w:val="single" w:sz="2" w:space="0" w:color="auto"/>
            <w:right w:val="single" w:sz="2" w:space="0" w:color="auto"/>
          </w:divBdr>
          <w:divsChild>
            <w:div w:id="15685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9447">
      <w:bodyDiv w:val="1"/>
      <w:marLeft w:val="0"/>
      <w:marRight w:val="0"/>
      <w:marTop w:val="0"/>
      <w:marBottom w:val="0"/>
      <w:divBdr>
        <w:top w:val="none" w:sz="0" w:space="0" w:color="auto"/>
        <w:left w:val="none" w:sz="0" w:space="0" w:color="auto"/>
        <w:bottom w:val="none" w:sz="0" w:space="0" w:color="auto"/>
        <w:right w:val="none" w:sz="0" w:space="0" w:color="auto"/>
      </w:divBdr>
    </w:div>
    <w:div w:id="412506816">
      <w:bodyDiv w:val="1"/>
      <w:marLeft w:val="0"/>
      <w:marRight w:val="0"/>
      <w:marTop w:val="0"/>
      <w:marBottom w:val="0"/>
      <w:divBdr>
        <w:top w:val="none" w:sz="0" w:space="0" w:color="auto"/>
        <w:left w:val="none" w:sz="0" w:space="0" w:color="auto"/>
        <w:bottom w:val="none" w:sz="0" w:space="0" w:color="auto"/>
        <w:right w:val="none" w:sz="0" w:space="0" w:color="auto"/>
      </w:divBdr>
    </w:div>
    <w:div w:id="466438386">
      <w:bodyDiv w:val="1"/>
      <w:marLeft w:val="0"/>
      <w:marRight w:val="0"/>
      <w:marTop w:val="0"/>
      <w:marBottom w:val="0"/>
      <w:divBdr>
        <w:top w:val="none" w:sz="0" w:space="0" w:color="auto"/>
        <w:left w:val="none" w:sz="0" w:space="0" w:color="auto"/>
        <w:bottom w:val="none" w:sz="0" w:space="0" w:color="auto"/>
        <w:right w:val="none" w:sz="0" w:space="0" w:color="auto"/>
      </w:divBdr>
      <w:divsChild>
        <w:div w:id="315502145">
          <w:marLeft w:val="0"/>
          <w:marRight w:val="0"/>
          <w:marTop w:val="0"/>
          <w:marBottom w:val="0"/>
          <w:divBdr>
            <w:top w:val="none" w:sz="0" w:space="0" w:color="auto"/>
            <w:left w:val="none" w:sz="0" w:space="0" w:color="auto"/>
            <w:bottom w:val="none" w:sz="0" w:space="0" w:color="auto"/>
            <w:right w:val="none" w:sz="0" w:space="0" w:color="auto"/>
          </w:divBdr>
          <w:divsChild>
            <w:div w:id="1998263838">
              <w:marLeft w:val="0"/>
              <w:marRight w:val="0"/>
              <w:marTop w:val="0"/>
              <w:marBottom w:val="0"/>
              <w:divBdr>
                <w:top w:val="none" w:sz="0" w:space="0" w:color="auto"/>
                <w:left w:val="none" w:sz="0" w:space="0" w:color="auto"/>
                <w:bottom w:val="none" w:sz="0" w:space="0" w:color="auto"/>
                <w:right w:val="none" w:sz="0" w:space="0" w:color="auto"/>
              </w:divBdr>
              <w:divsChild>
                <w:div w:id="1973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14423">
      <w:bodyDiv w:val="1"/>
      <w:marLeft w:val="0"/>
      <w:marRight w:val="0"/>
      <w:marTop w:val="0"/>
      <w:marBottom w:val="0"/>
      <w:divBdr>
        <w:top w:val="none" w:sz="0" w:space="0" w:color="auto"/>
        <w:left w:val="none" w:sz="0" w:space="0" w:color="auto"/>
        <w:bottom w:val="none" w:sz="0" w:space="0" w:color="auto"/>
        <w:right w:val="none" w:sz="0" w:space="0" w:color="auto"/>
      </w:divBdr>
      <w:divsChild>
        <w:div w:id="1603611672">
          <w:marLeft w:val="0"/>
          <w:marRight w:val="0"/>
          <w:marTop w:val="0"/>
          <w:marBottom w:val="0"/>
          <w:divBdr>
            <w:top w:val="none" w:sz="0" w:space="0" w:color="auto"/>
            <w:left w:val="none" w:sz="0" w:space="0" w:color="auto"/>
            <w:bottom w:val="none" w:sz="0" w:space="0" w:color="auto"/>
            <w:right w:val="none" w:sz="0" w:space="0" w:color="auto"/>
          </w:divBdr>
          <w:divsChild>
            <w:div w:id="2135056260">
              <w:marLeft w:val="0"/>
              <w:marRight w:val="0"/>
              <w:marTop w:val="0"/>
              <w:marBottom w:val="0"/>
              <w:divBdr>
                <w:top w:val="none" w:sz="0" w:space="0" w:color="auto"/>
                <w:left w:val="none" w:sz="0" w:space="0" w:color="auto"/>
                <w:bottom w:val="none" w:sz="0" w:space="0" w:color="auto"/>
                <w:right w:val="none" w:sz="0" w:space="0" w:color="auto"/>
              </w:divBdr>
              <w:divsChild>
                <w:div w:id="11962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795712">
      <w:bodyDiv w:val="1"/>
      <w:marLeft w:val="0"/>
      <w:marRight w:val="0"/>
      <w:marTop w:val="0"/>
      <w:marBottom w:val="0"/>
      <w:divBdr>
        <w:top w:val="none" w:sz="0" w:space="0" w:color="auto"/>
        <w:left w:val="none" w:sz="0" w:space="0" w:color="auto"/>
        <w:bottom w:val="none" w:sz="0" w:space="0" w:color="auto"/>
        <w:right w:val="none" w:sz="0" w:space="0" w:color="auto"/>
      </w:divBdr>
      <w:divsChild>
        <w:div w:id="819229181">
          <w:marLeft w:val="0"/>
          <w:marRight w:val="0"/>
          <w:marTop w:val="0"/>
          <w:marBottom w:val="0"/>
          <w:divBdr>
            <w:top w:val="none" w:sz="0" w:space="0" w:color="auto"/>
            <w:left w:val="none" w:sz="0" w:space="0" w:color="auto"/>
            <w:bottom w:val="none" w:sz="0" w:space="0" w:color="auto"/>
            <w:right w:val="none" w:sz="0" w:space="0" w:color="auto"/>
          </w:divBdr>
          <w:divsChild>
            <w:div w:id="1866403876">
              <w:marLeft w:val="0"/>
              <w:marRight w:val="0"/>
              <w:marTop w:val="0"/>
              <w:marBottom w:val="0"/>
              <w:divBdr>
                <w:top w:val="none" w:sz="0" w:space="0" w:color="auto"/>
                <w:left w:val="none" w:sz="0" w:space="0" w:color="auto"/>
                <w:bottom w:val="none" w:sz="0" w:space="0" w:color="auto"/>
                <w:right w:val="none" w:sz="0" w:space="0" w:color="auto"/>
              </w:divBdr>
              <w:divsChild>
                <w:div w:id="154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567332">
      <w:bodyDiv w:val="1"/>
      <w:marLeft w:val="0"/>
      <w:marRight w:val="0"/>
      <w:marTop w:val="0"/>
      <w:marBottom w:val="0"/>
      <w:divBdr>
        <w:top w:val="none" w:sz="0" w:space="0" w:color="auto"/>
        <w:left w:val="none" w:sz="0" w:space="0" w:color="auto"/>
        <w:bottom w:val="none" w:sz="0" w:space="0" w:color="auto"/>
        <w:right w:val="none" w:sz="0" w:space="0" w:color="auto"/>
      </w:divBdr>
      <w:divsChild>
        <w:div w:id="620578155">
          <w:marLeft w:val="0"/>
          <w:marRight w:val="0"/>
          <w:marTop w:val="0"/>
          <w:marBottom w:val="0"/>
          <w:divBdr>
            <w:top w:val="none" w:sz="0" w:space="0" w:color="auto"/>
            <w:left w:val="none" w:sz="0" w:space="0" w:color="auto"/>
            <w:bottom w:val="none" w:sz="0" w:space="0" w:color="auto"/>
            <w:right w:val="none" w:sz="0" w:space="0" w:color="auto"/>
          </w:divBdr>
          <w:divsChild>
            <w:div w:id="844902474">
              <w:marLeft w:val="0"/>
              <w:marRight w:val="0"/>
              <w:marTop w:val="0"/>
              <w:marBottom w:val="0"/>
              <w:divBdr>
                <w:top w:val="none" w:sz="0" w:space="0" w:color="auto"/>
                <w:left w:val="none" w:sz="0" w:space="0" w:color="auto"/>
                <w:bottom w:val="none" w:sz="0" w:space="0" w:color="auto"/>
                <w:right w:val="none" w:sz="0" w:space="0" w:color="auto"/>
              </w:divBdr>
              <w:divsChild>
                <w:div w:id="7587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10826">
      <w:bodyDiv w:val="1"/>
      <w:marLeft w:val="0"/>
      <w:marRight w:val="0"/>
      <w:marTop w:val="0"/>
      <w:marBottom w:val="0"/>
      <w:divBdr>
        <w:top w:val="none" w:sz="0" w:space="0" w:color="auto"/>
        <w:left w:val="none" w:sz="0" w:space="0" w:color="auto"/>
        <w:bottom w:val="none" w:sz="0" w:space="0" w:color="auto"/>
        <w:right w:val="none" w:sz="0" w:space="0" w:color="auto"/>
      </w:divBdr>
      <w:divsChild>
        <w:div w:id="967004490">
          <w:marLeft w:val="0"/>
          <w:marRight w:val="0"/>
          <w:marTop w:val="0"/>
          <w:marBottom w:val="0"/>
          <w:divBdr>
            <w:top w:val="none" w:sz="0" w:space="0" w:color="auto"/>
            <w:left w:val="none" w:sz="0" w:space="0" w:color="auto"/>
            <w:bottom w:val="none" w:sz="0" w:space="0" w:color="auto"/>
            <w:right w:val="none" w:sz="0" w:space="0" w:color="auto"/>
          </w:divBdr>
          <w:divsChild>
            <w:div w:id="2131897155">
              <w:marLeft w:val="0"/>
              <w:marRight w:val="0"/>
              <w:marTop w:val="0"/>
              <w:marBottom w:val="0"/>
              <w:divBdr>
                <w:top w:val="none" w:sz="0" w:space="0" w:color="auto"/>
                <w:left w:val="none" w:sz="0" w:space="0" w:color="auto"/>
                <w:bottom w:val="none" w:sz="0" w:space="0" w:color="auto"/>
                <w:right w:val="none" w:sz="0" w:space="0" w:color="auto"/>
              </w:divBdr>
              <w:divsChild>
                <w:div w:id="14471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2416">
      <w:bodyDiv w:val="1"/>
      <w:marLeft w:val="0"/>
      <w:marRight w:val="0"/>
      <w:marTop w:val="0"/>
      <w:marBottom w:val="0"/>
      <w:divBdr>
        <w:top w:val="none" w:sz="0" w:space="0" w:color="auto"/>
        <w:left w:val="none" w:sz="0" w:space="0" w:color="auto"/>
        <w:bottom w:val="none" w:sz="0" w:space="0" w:color="auto"/>
        <w:right w:val="none" w:sz="0" w:space="0" w:color="auto"/>
      </w:divBdr>
      <w:divsChild>
        <w:div w:id="1919366262">
          <w:marLeft w:val="0"/>
          <w:marRight w:val="0"/>
          <w:marTop w:val="0"/>
          <w:marBottom w:val="0"/>
          <w:divBdr>
            <w:top w:val="none" w:sz="0" w:space="0" w:color="auto"/>
            <w:left w:val="none" w:sz="0" w:space="0" w:color="auto"/>
            <w:bottom w:val="none" w:sz="0" w:space="0" w:color="auto"/>
            <w:right w:val="none" w:sz="0" w:space="0" w:color="auto"/>
          </w:divBdr>
          <w:divsChild>
            <w:div w:id="1027682227">
              <w:marLeft w:val="0"/>
              <w:marRight w:val="0"/>
              <w:marTop w:val="0"/>
              <w:marBottom w:val="0"/>
              <w:divBdr>
                <w:top w:val="none" w:sz="0" w:space="0" w:color="auto"/>
                <w:left w:val="none" w:sz="0" w:space="0" w:color="auto"/>
                <w:bottom w:val="none" w:sz="0" w:space="0" w:color="auto"/>
                <w:right w:val="none" w:sz="0" w:space="0" w:color="auto"/>
              </w:divBdr>
              <w:divsChild>
                <w:div w:id="15768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3089">
      <w:bodyDiv w:val="1"/>
      <w:marLeft w:val="0"/>
      <w:marRight w:val="0"/>
      <w:marTop w:val="0"/>
      <w:marBottom w:val="0"/>
      <w:divBdr>
        <w:top w:val="none" w:sz="0" w:space="0" w:color="auto"/>
        <w:left w:val="none" w:sz="0" w:space="0" w:color="auto"/>
        <w:bottom w:val="none" w:sz="0" w:space="0" w:color="auto"/>
        <w:right w:val="none" w:sz="0" w:space="0" w:color="auto"/>
      </w:divBdr>
      <w:divsChild>
        <w:div w:id="1278180329">
          <w:marLeft w:val="0"/>
          <w:marRight w:val="0"/>
          <w:marTop w:val="0"/>
          <w:marBottom w:val="0"/>
          <w:divBdr>
            <w:top w:val="none" w:sz="0" w:space="0" w:color="auto"/>
            <w:left w:val="none" w:sz="0" w:space="0" w:color="auto"/>
            <w:bottom w:val="none" w:sz="0" w:space="0" w:color="auto"/>
            <w:right w:val="none" w:sz="0" w:space="0" w:color="auto"/>
          </w:divBdr>
          <w:divsChild>
            <w:div w:id="1715932450">
              <w:marLeft w:val="0"/>
              <w:marRight w:val="0"/>
              <w:marTop w:val="0"/>
              <w:marBottom w:val="0"/>
              <w:divBdr>
                <w:top w:val="none" w:sz="0" w:space="0" w:color="auto"/>
                <w:left w:val="none" w:sz="0" w:space="0" w:color="auto"/>
                <w:bottom w:val="none" w:sz="0" w:space="0" w:color="auto"/>
                <w:right w:val="none" w:sz="0" w:space="0" w:color="auto"/>
              </w:divBdr>
              <w:divsChild>
                <w:div w:id="1490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89187">
      <w:bodyDiv w:val="1"/>
      <w:marLeft w:val="0"/>
      <w:marRight w:val="0"/>
      <w:marTop w:val="0"/>
      <w:marBottom w:val="0"/>
      <w:divBdr>
        <w:top w:val="none" w:sz="0" w:space="0" w:color="auto"/>
        <w:left w:val="none" w:sz="0" w:space="0" w:color="auto"/>
        <w:bottom w:val="none" w:sz="0" w:space="0" w:color="auto"/>
        <w:right w:val="none" w:sz="0" w:space="0" w:color="auto"/>
      </w:divBdr>
    </w:div>
    <w:div w:id="1013461574">
      <w:bodyDiv w:val="1"/>
      <w:marLeft w:val="0"/>
      <w:marRight w:val="0"/>
      <w:marTop w:val="0"/>
      <w:marBottom w:val="0"/>
      <w:divBdr>
        <w:top w:val="none" w:sz="0" w:space="0" w:color="auto"/>
        <w:left w:val="none" w:sz="0" w:space="0" w:color="auto"/>
        <w:bottom w:val="none" w:sz="0" w:space="0" w:color="auto"/>
        <w:right w:val="none" w:sz="0" w:space="0" w:color="auto"/>
      </w:divBdr>
      <w:divsChild>
        <w:div w:id="345180839">
          <w:marLeft w:val="0"/>
          <w:marRight w:val="0"/>
          <w:marTop w:val="0"/>
          <w:marBottom w:val="0"/>
          <w:divBdr>
            <w:top w:val="none" w:sz="0" w:space="0" w:color="auto"/>
            <w:left w:val="none" w:sz="0" w:space="0" w:color="auto"/>
            <w:bottom w:val="none" w:sz="0" w:space="0" w:color="auto"/>
            <w:right w:val="none" w:sz="0" w:space="0" w:color="auto"/>
          </w:divBdr>
          <w:divsChild>
            <w:div w:id="328023352">
              <w:marLeft w:val="0"/>
              <w:marRight w:val="0"/>
              <w:marTop w:val="0"/>
              <w:marBottom w:val="0"/>
              <w:divBdr>
                <w:top w:val="none" w:sz="0" w:space="0" w:color="auto"/>
                <w:left w:val="none" w:sz="0" w:space="0" w:color="auto"/>
                <w:bottom w:val="none" w:sz="0" w:space="0" w:color="auto"/>
                <w:right w:val="none" w:sz="0" w:space="0" w:color="auto"/>
              </w:divBdr>
              <w:divsChild>
                <w:div w:id="8557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59226">
      <w:bodyDiv w:val="1"/>
      <w:marLeft w:val="0"/>
      <w:marRight w:val="0"/>
      <w:marTop w:val="0"/>
      <w:marBottom w:val="0"/>
      <w:divBdr>
        <w:top w:val="none" w:sz="0" w:space="0" w:color="auto"/>
        <w:left w:val="none" w:sz="0" w:space="0" w:color="auto"/>
        <w:bottom w:val="none" w:sz="0" w:space="0" w:color="auto"/>
        <w:right w:val="none" w:sz="0" w:space="0" w:color="auto"/>
      </w:divBdr>
    </w:div>
    <w:div w:id="1304308878">
      <w:bodyDiv w:val="1"/>
      <w:marLeft w:val="0"/>
      <w:marRight w:val="0"/>
      <w:marTop w:val="0"/>
      <w:marBottom w:val="0"/>
      <w:divBdr>
        <w:top w:val="none" w:sz="0" w:space="0" w:color="auto"/>
        <w:left w:val="none" w:sz="0" w:space="0" w:color="auto"/>
        <w:bottom w:val="none" w:sz="0" w:space="0" w:color="auto"/>
        <w:right w:val="none" w:sz="0" w:space="0" w:color="auto"/>
      </w:divBdr>
      <w:divsChild>
        <w:div w:id="897936720">
          <w:marLeft w:val="0"/>
          <w:marRight w:val="0"/>
          <w:marTop w:val="0"/>
          <w:marBottom w:val="0"/>
          <w:divBdr>
            <w:top w:val="none" w:sz="0" w:space="0" w:color="auto"/>
            <w:left w:val="none" w:sz="0" w:space="0" w:color="auto"/>
            <w:bottom w:val="none" w:sz="0" w:space="0" w:color="auto"/>
            <w:right w:val="none" w:sz="0" w:space="0" w:color="auto"/>
          </w:divBdr>
          <w:divsChild>
            <w:div w:id="1572541256">
              <w:marLeft w:val="0"/>
              <w:marRight w:val="0"/>
              <w:marTop w:val="0"/>
              <w:marBottom w:val="0"/>
              <w:divBdr>
                <w:top w:val="none" w:sz="0" w:space="0" w:color="auto"/>
                <w:left w:val="none" w:sz="0" w:space="0" w:color="auto"/>
                <w:bottom w:val="none" w:sz="0" w:space="0" w:color="auto"/>
                <w:right w:val="none" w:sz="0" w:space="0" w:color="auto"/>
              </w:divBdr>
              <w:divsChild>
                <w:div w:id="8699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25111">
      <w:bodyDiv w:val="1"/>
      <w:marLeft w:val="0"/>
      <w:marRight w:val="0"/>
      <w:marTop w:val="0"/>
      <w:marBottom w:val="0"/>
      <w:divBdr>
        <w:top w:val="none" w:sz="0" w:space="0" w:color="auto"/>
        <w:left w:val="none" w:sz="0" w:space="0" w:color="auto"/>
        <w:bottom w:val="none" w:sz="0" w:space="0" w:color="auto"/>
        <w:right w:val="none" w:sz="0" w:space="0" w:color="auto"/>
      </w:divBdr>
      <w:divsChild>
        <w:div w:id="1895114683">
          <w:marLeft w:val="0"/>
          <w:marRight w:val="0"/>
          <w:marTop w:val="0"/>
          <w:marBottom w:val="0"/>
          <w:divBdr>
            <w:top w:val="none" w:sz="0" w:space="0" w:color="auto"/>
            <w:left w:val="none" w:sz="0" w:space="0" w:color="auto"/>
            <w:bottom w:val="none" w:sz="0" w:space="0" w:color="auto"/>
            <w:right w:val="none" w:sz="0" w:space="0" w:color="auto"/>
          </w:divBdr>
          <w:divsChild>
            <w:div w:id="1125732040">
              <w:marLeft w:val="0"/>
              <w:marRight w:val="0"/>
              <w:marTop w:val="0"/>
              <w:marBottom w:val="0"/>
              <w:divBdr>
                <w:top w:val="none" w:sz="0" w:space="0" w:color="auto"/>
                <w:left w:val="none" w:sz="0" w:space="0" w:color="auto"/>
                <w:bottom w:val="none" w:sz="0" w:space="0" w:color="auto"/>
                <w:right w:val="none" w:sz="0" w:space="0" w:color="auto"/>
              </w:divBdr>
              <w:divsChild>
                <w:div w:id="83915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31236">
      <w:bodyDiv w:val="1"/>
      <w:marLeft w:val="0"/>
      <w:marRight w:val="0"/>
      <w:marTop w:val="0"/>
      <w:marBottom w:val="0"/>
      <w:divBdr>
        <w:top w:val="none" w:sz="0" w:space="0" w:color="auto"/>
        <w:left w:val="none" w:sz="0" w:space="0" w:color="auto"/>
        <w:bottom w:val="none" w:sz="0" w:space="0" w:color="auto"/>
        <w:right w:val="none" w:sz="0" w:space="0" w:color="auto"/>
      </w:divBdr>
      <w:divsChild>
        <w:div w:id="2080244892">
          <w:marLeft w:val="0"/>
          <w:marRight w:val="0"/>
          <w:marTop w:val="0"/>
          <w:marBottom w:val="0"/>
          <w:divBdr>
            <w:top w:val="none" w:sz="0" w:space="0" w:color="auto"/>
            <w:left w:val="none" w:sz="0" w:space="0" w:color="auto"/>
            <w:bottom w:val="none" w:sz="0" w:space="0" w:color="auto"/>
            <w:right w:val="none" w:sz="0" w:space="0" w:color="auto"/>
          </w:divBdr>
          <w:divsChild>
            <w:div w:id="1468813804">
              <w:marLeft w:val="0"/>
              <w:marRight w:val="0"/>
              <w:marTop w:val="0"/>
              <w:marBottom w:val="0"/>
              <w:divBdr>
                <w:top w:val="none" w:sz="0" w:space="0" w:color="auto"/>
                <w:left w:val="none" w:sz="0" w:space="0" w:color="auto"/>
                <w:bottom w:val="none" w:sz="0" w:space="0" w:color="auto"/>
                <w:right w:val="none" w:sz="0" w:space="0" w:color="auto"/>
              </w:divBdr>
              <w:divsChild>
                <w:div w:id="11529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458397">
      <w:bodyDiv w:val="1"/>
      <w:marLeft w:val="0"/>
      <w:marRight w:val="0"/>
      <w:marTop w:val="0"/>
      <w:marBottom w:val="0"/>
      <w:divBdr>
        <w:top w:val="none" w:sz="0" w:space="0" w:color="auto"/>
        <w:left w:val="none" w:sz="0" w:space="0" w:color="auto"/>
        <w:bottom w:val="none" w:sz="0" w:space="0" w:color="auto"/>
        <w:right w:val="none" w:sz="0" w:space="0" w:color="auto"/>
      </w:divBdr>
      <w:divsChild>
        <w:div w:id="296495249">
          <w:marLeft w:val="0"/>
          <w:marRight w:val="0"/>
          <w:marTop w:val="0"/>
          <w:marBottom w:val="0"/>
          <w:divBdr>
            <w:top w:val="none" w:sz="0" w:space="0" w:color="auto"/>
            <w:left w:val="none" w:sz="0" w:space="0" w:color="auto"/>
            <w:bottom w:val="none" w:sz="0" w:space="0" w:color="auto"/>
            <w:right w:val="none" w:sz="0" w:space="0" w:color="auto"/>
          </w:divBdr>
          <w:divsChild>
            <w:div w:id="740641721">
              <w:marLeft w:val="0"/>
              <w:marRight w:val="0"/>
              <w:marTop w:val="0"/>
              <w:marBottom w:val="0"/>
              <w:divBdr>
                <w:top w:val="none" w:sz="0" w:space="0" w:color="auto"/>
                <w:left w:val="none" w:sz="0" w:space="0" w:color="auto"/>
                <w:bottom w:val="none" w:sz="0" w:space="0" w:color="auto"/>
                <w:right w:val="none" w:sz="0" w:space="0" w:color="auto"/>
              </w:divBdr>
              <w:divsChild>
                <w:div w:id="18911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4106">
      <w:bodyDiv w:val="1"/>
      <w:marLeft w:val="0"/>
      <w:marRight w:val="0"/>
      <w:marTop w:val="0"/>
      <w:marBottom w:val="0"/>
      <w:divBdr>
        <w:top w:val="none" w:sz="0" w:space="0" w:color="auto"/>
        <w:left w:val="none" w:sz="0" w:space="0" w:color="auto"/>
        <w:bottom w:val="none" w:sz="0" w:space="0" w:color="auto"/>
        <w:right w:val="none" w:sz="0" w:space="0" w:color="auto"/>
      </w:divBdr>
      <w:divsChild>
        <w:div w:id="1682273271">
          <w:marLeft w:val="0"/>
          <w:marRight w:val="0"/>
          <w:marTop w:val="0"/>
          <w:marBottom w:val="0"/>
          <w:divBdr>
            <w:top w:val="none" w:sz="0" w:space="0" w:color="auto"/>
            <w:left w:val="none" w:sz="0" w:space="0" w:color="auto"/>
            <w:bottom w:val="none" w:sz="0" w:space="0" w:color="auto"/>
            <w:right w:val="none" w:sz="0" w:space="0" w:color="auto"/>
          </w:divBdr>
          <w:divsChild>
            <w:div w:id="231893829">
              <w:marLeft w:val="0"/>
              <w:marRight w:val="0"/>
              <w:marTop w:val="0"/>
              <w:marBottom w:val="0"/>
              <w:divBdr>
                <w:top w:val="none" w:sz="0" w:space="0" w:color="auto"/>
                <w:left w:val="none" w:sz="0" w:space="0" w:color="auto"/>
                <w:bottom w:val="none" w:sz="0" w:space="0" w:color="auto"/>
                <w:right w:val="none" w:sz="0" w:space="0" w:color="auto"/>
              </w:divBdr>
              <w:divsChild>
                <w:div w:id="978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21574">
      <w:bodyDiv w:val="1"/>
      <w:marLeft w:val="0"/>
      <w:marRight w:val="0"/>
      <w:marTop w:val="0"/>
      <w:marBottom w:val="0"/>
      <w:divBdr>
        <w:top w:val="none" w:sz="0" w:space="0" w:color="auto"/>
        <w:left w:val="none" w:sz="0" w:space="0" w:color="auto"/>
        <w:bottom w:val="none" w:sz="0" w:space="0" w:color="auto"/>
        <w:right w:val="none" w:sz="0" w:space="0" w:color="auto"/>
      </w:divBdr>
      <w:divsChild>
        <w:div w:id="159270970">
          <w:marLeft w:val="0"/>
          <w:marRight w:val="0"/>
          <w:marTop w:val="0"/>
          <w:marBottom w:val="0"/>
          <w:divBdr>
            <w:top w:val="none" w:sz="0" w:space="0" w:color="auto"/>
            <w:left w:val="none" w:sz="0" w:space="0" w:color="auto"/>
            <w:bottom w:val="none" w:sz="0" w:space="0" w:color="auto"/>
            <w:right w:val="none" w:sz="0" w:space="0" w:color="auto"/>
          </w:divBdr>
          <w:divsChild>
            <w:div w:id="1634828150">
              <w:marLeft w:val="0"/>
              <w:marRight w:val="0"/>
              <w:marTop w:val="0"/>
              <w:marBottom w:val="0"/>
              <w:divBdr>
                <w:top w:val="none" w:sz="0" w:space="0" w:color="auto"/>
                <w:left w:val="none" w:sz="0" w:space="0" w:color="auto"/>
                <w:bottom w:val="none" w:sz="0" w:space="0" w:color="auto"/>
                <w:right w:val="none" w:sz="0" w:space="0" w:color="auto"/>
              </w:divBdr>
              <w:divsChild>
                <w:div w:id="12298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735258">
      <w:bodyDiv w:val="1"/>
      <w:marLeft w:val="0"/>
      <w:marRight w:val="0"/>
      <w:marTop w:val="0"/>
      <w:marBottom w:val="0"/>
      <w:divBdr>
        <w:top w:val="none" w:sz="0" w:space="0" w:color="auto"/>
        <w:left w:val="none" w:sz="0" w:space="0" w:color="auto"/>
        <w:bottom w:val="none" w:sz="0" w:space="0" w:color="auto"/>
        <w:right w:val="none" w:sz="0" w:space="0" w:color="auto"/>
      </w:divBdr>
      <w:divsChild>
        <w:div w:id="886603020">
          <w:marLeft w:val="0"/>
          <w:marRight w:val="0"/>
          <w:marTop w:val="0"/>
          <w:marBottom w:val="0"/>
          <w:divBdr>
            <w:top w:val="none" w:sz="0" w:space="0" w:color="auto"/>
            <w:left w:val="none" w:sz="0" w:space="0" w:color="auto"/>
            <w:bottom w:val="none" w:sz="0" w:space="0" w:color="auto"/>
            <w:right w:val="none" w:sz="0" w:space="0" w:color="auto"/>
          </w:divBdr>
          <w:divsChild>
            <w:div w:id="808672621">
              <w:marLeft w:val="0"/>
              <w:marRight w:val="0"/>
              <w:marTop w:val="0"/>
              <w:marBottom w:val="0"/>
              <w:divBdr>
                <w:top w:val="none" w:sz="0" w:space="0" w:color="auto"/>
                <w:left w:val="none" w:sz="0" w:space="0" w:color="auto"/>
                <w:bottom w:val="none" w:sz="0" w:space="0" w:color="auto"/>
                <w:right w:val="none" w:sz="0" w:space="0" w:color="auto"/>
              </w:divBdr>
              <w:divsChild>
                <w:div w:id="4210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4563">
      <w:bodyDiv w:val="1"/>
      <w:marLeft w:val="0"/>
      <w:marRight w:val="0"/>
      <w:marTop w:val="0"/>
      <w:marBottom w:val="0"/>
      <w:divBdr>
        <w:top w:val="none" w:sz="0" w:space="0" w:color="auto"/>
        <w:left w:val="none" w:sz="0" w:space="0" w:color="auto"/>
        <w:bottom w:val="none" w:sz="0" w:space="0" w:color="auto"/>
        <w:right w:val="none" w:sz="0" w:space="0" w:color="auto"/>
      </w:divBdr>
    </w:div>
    <w:div w:id="1972975141">
      <w:bodyDiv w:val="1"/>
      <w:marLeft w:val="0"/>
      <w:marRight w:val="0"/>
      <w:marTop w:val="0"/>
      <w:marBottom w:val="0"/>
      <w:divBdr>
        <w:top w:val="none" w:sz="0" w:space="0" w:color="auto"/>
        <w:left w:val="none" w:sz="0" w:space="0" w:color="auto"/>
        <w:bottom w:val="none" w:sz="0" w:space="0" w:color="auto"/>
        <w:right w:val="none" w:sz="0" w:space="0" w:color="auto"/>
      </w:divBdr>
      <w:divsChild>
        <w:div w:id="349183621">
          <w:marLeft w:val="0"/>
          <w:marRight w:val="0"/>
          <w:marTop w:val="0"/>
          <w:marBottom w:val="0"/>
          <w:divBdr>
            <w:top w:val="none" w:sz="0" w:space="0" w:color="auto"/>
            <w:left w:val="none" w:sz="0" w:space="0" w:color="auto"/>
            <w:bottom w:val="none" w:sz="0" w:space="0" w:color="auto"/>
            <w:right w:val="none" w:sz="0" w:space="0" w:color="auto"/>
          </w:divBdr>
          <w:divsChild>
            <w:div w:id="1529223354">
              <w:marLeft w:val="0"/>
              <w:marRight w:val="0"/>
              <w:marTop w:val="0"/>
              <w:marBottom w:val="0"/>
              <w:divBdr>
                <w:top w:val="none" w:sz="0" w:space="0" w:color="auto"/>
                <w:left w:val="none" w:sz="0" w:space="0" w:color="auto"/>
                <w:bottom w:val="none" w:sz="0" w:space="0" w:color="auto"/>
                <w:right w:val="none" w:sz="0" w:space="0" w:color="auto"/>
              </w:divBdr>
              <w:divsChild>
                <w:div w:id="1196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564">
      <w:bodyDiv w:val="1"/>
      <w:marLeft w:val="0"/>
      <w:marRight w:val="0"/>
      <w:marTop w:val="0"/>
      <w:marBottom w:val="0"/>
      <w:divBdr>
        <w:top w:val="none" w:sz="0" w:space="0" w:color="auto"/>
        <w:left w:val="none" w:sz="0" w:space="0" w:color="auto"/>
        <w:bottom w:val="none" w:sz="0" w:space="0" w:color="auto"/>
        <w:right w:val="none" w:sz="0" w:space="0" w:color="auto"/>
      </w:divBdr>
    </w:div>
    <w:div w:id="2045595589">
      <w:bodyDiv w:val="1"/>
      <w:marLeft w:val="0"/>
      <w:marRight w:val="0"/>
      <w:marTop w:val="0"/>
      <w:marBottom w:val="0"/>
      <w:divBdr>
        <w:top w:val="none" w:sz="0" w:space="0" w:color="auto"/>
        <w:left w:val="none" w:sz="0" w:space="0" w:color="auto"/>
        <w:bottom w:val="none" w:sz="0" w:space="0" w:color="auto"/>
        <w:right w:val="none" w:sz="0" w:space="0" w:color="auto"/>
      </w:divBdr>
      <w:divsChild>
        <w:div w:id="714042806">
          <w:marLeft w:val="0"/>
          <w:marRight w:val="0"/>
          <w:marTop w:val="0"/>
          <w:marBottom w:val="0"/>
          <w:divBdr>
            <w:top w:val="none" w:sz="0" w:space="0" w:color="auto"/>
            <w:left w:val="none" w:sz="0" w:space="0" w:color="auto"/>
            <w:bottom w:val="none" w:sz="0" w:space="0" w:color="auto"/>
            <w:right w:val="none" w:sz="0" w:space="0" w:color="auto"/>
          </w:divBdr>
          <w:divsChild>
            <w:div w:id="1795757212">
              <w:marLeft w:val="0"/>
              <w:marRight w:val="0"/>
              <w:marTop w:val="0"/>
              <w:marBottom w:val="0"/>
              <w:divBdr>
                <w:top w:val="none" w:sz="0" w:space="0" w:color="auto"/>
                <w:left w:val="none" w:sz="0" w:space="0" w:color="auto"/>
                <w:bottom w:val="none" w:sz="0" w:space="0" w:color="auto"/>
                <w:right w:val="none" w:sz="0" w:space="0" w:color="auto"/>
              </w:divBdr>
              <w:divsChild>
                <w:div w:id="19251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80834">
      <w:bodyDiv w:val="1"/>
      <w:marLeft w:val="0"/>
      <w:marRight w:val="0"/>
      <w:marTop w:val="0"/>
      <w:marBottom w:val="0"/>
      <w:divBdr>
        <w:top w:val="none" w:sz="0" w:space="0" w:color="auto"/>
        <w:left w:val="none" w:sz="0" w:space="0" w:color="auto"/>
        <w:bottom w:val="none" w:sz="0" w:space="0" w:color="auto"/>
        <w:right w:val="none" w:sz="0" w:space="0" w:color="auto"/>
      </w:divBdr>
    </w:div>
    <w:div w:id="2105109198">
      <w:bodyDiv w:val="1"/>
      <w:marLeft w:val="0"/>
      <w:marRight w:val="0"/>
      <w:marTop w:val="0"/>
      <w:marBottom w:val="0"/>
      <w:divBdr>
        <w:top w:val="none" w:sz="0" w:space="0" w:color="auto"/>
        <w:left w:val="none" w:sz="0" w:space="0" w:color="auto"/>
        <w:bottom w:val="none" w:sz="0" w:space="0" w:color="auto"/>
        <w:right w:val="none" w:sz="0" w:space="0" w:color="auto"/>
      </w:divBdr>
      <w:divsChild>
        <w:div w:id="1011252259">
          <w:marLeft w:val="0"/>
          <w:marRight w:val="0"/>
          <w:marTop w:val="0"/>
          <w:marBottom w:val="0"/>
          <w:divBdr>
            <w:top w:val="none" w:sz="0" w:space="0" w:color="auto"/>
            <w:left w:val="none" w:sz="0" w:space="0" w:color="auto"/>
            <w:bottom w:val="none" w:sz="0" w:space="0" w:color="auto"/>
            <w:right w:val="none" w:sz="0" w:space="0" w:color="auto"/>
          </w:divBdr>
          <w:divsChild>
            <w:div w:id="67463474">
              <w:marLeft w:val="0"/>
              <w:marRight w:val="0"/>
              <w:marTop w:val="0"/>
              <w:marBottom w:val="0"/>
              <w:divBdr>
                <w:top w:val="none" w:sz="0" w:space="0" w:color="auto"/>
                <w:left w:val="none" w:sz="0" w:space="0" w:color="auto"/>
                <w:bottom w:val="none" w:sz="0" w:space="0" w:color="auto"/>
                <w:right w:val="none" w:sz="0" w:space="0" w:color="auto"/>
              </w:divBdr>
              <w:divsChild>
                <w:div w:id="12990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1.com/terms/product-description-go1" TargetMode="External"/><Relationship Id="rId18" Type="http://schemas.openxmlformats.org/officeDocument/2006/relationships/hyperlink" Target="https://www.blinkist.com/en/priva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blinkist.com/en/tos" TargetMode="External"/><Relationship Id="rId7" Type="http://schemas.openxmlformats.org/officeDocument/2006/relationships/settings" Target="settings.xml"/><Relationship Id="rId12" Type="http://schemas.openxmlformats.org/officeDocument/2006/relationships/hyperlink" Target="https://www.go1.com/terms/support-services-terms" TargetMode="External"/><Relationship Id="rId17" Type="http://schemas.openxmlformats.org/officeDocument/2006/relationships/hyperlink" Target="http://www.go1.com/terms/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1.com/terms/dpa" TargetMode="External"/><Relationship Id="rId20" Type="http://schemas.openxmlformats.org/officeDocument/2006/relationships/hyperlink" Target="http://www.go1.com/terms/user-ter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1.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go1.com/terms/content-providers-entit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go1.com/terms/product-description"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1.com/terms/acceptable-use-policy" TargetMode="External"/><Relationship Id="rId22" Type="http://schemas.openxmlformats.org/officeDocument/2006/relationships/hyperlink" Target="http://www.go1.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Pancho\Documents\Bespoke-ContractOneColumnTemplate%20RPC%20v2-02.dotx" TargetMode="External"/></Relationships>
</file>

<file path=word/documenttasks/documenttasks1.xml><?xml version="1.0" encoding="utf-8"?>
<t:Tasks xmlns:t="http://schemas.microsoft.com/office/tasks/2019/documenttasks" xmlns:oel="http://schemas.microsoft.com/office/2019/extlst">
  <t:Task id="{728C5B66-17F4-427D-94FF-EAB7B8EECB7B}">
    <t:Anchor>
      <t:Comment id="627261822"/>
    </t:Anchor>
    <t:History>
      <t:Event id="{DB655EEB-56B1-4A6F-BE43-330BB51A0367}" time="2022-01-16T22:37:56.099Z">
        <t:Attribution userId="S::kblack@go1.com::d0c4925c-69f0-44d0-92e8-ef0575c6b933" userProvider="AD" userName="Katie Black"/>
        <t:Anchor>
          <t:Comment id="1226954073"/>
        </t:Anchor>
        <t:Create/>
      </t:Event>
      <t:Event id="{94DEB417-EF26-41E5-A8D3-05188A752896}" time="2022-01-16T22:37:56.099Z">
        <t:Attribution userId="S::kblack@go1.com::d0c4925c-69f0-44d0-92e8-ef0575c6b933" userProvider="AD" userName="Katie Black"/>
        <t:Anchor>
          <t:Comment id="1226954073"/>
        </t:Anchor>
        <t:Assign userId="S::veronique.diallo@go1.com::0562c1d5-abdf-46ba-8bf5-866ece126fe0" userProvider="AD" userName="Veronique Diallo"/>
      </t:Event>
      <t:Event id="{014F639C-E2A0-48BB-BFC6-86FA408246E3}" time="2022-01-16T22:37:56.099Z">
        <t:Attribution userId="S::kblack@go1.com::d0c4925c-69f0-44d0-92e8-ef0575c6b933" userProvider="AD" userName="Katie Black"/>
        <t:Anchor>
          <t:Comment id="1226954073"/>
        </t:Anchor>
        <t:SetTitle title="@Veronique Diallo to respond with more European experience than me"/>
      </t:Event>
      <t:Event id="{40761501-7DCE-4B35-859B-F877FAF0D9BD}" time="2022-01-18T06:08:22.185Z">
        <t:Attribution userId="S::veronique.diallo@go1.com::0562c1d5-abdf-46ba-8bf5-866ece126fe0" userProvider="AD" userName="Veronique Diallo"/>
        <t:Anchor>
          <t:Comment id="397116821"/>
        </t:Anchor>
        <t:UnassignAll/>
      </t:Event>
      <t:Event id="{3F45DD0E-3313-4DEF-A901-9358499659D9}" time="2022-01-18T06:08:22.185Z">
        <t:Attribution userId="S::veronique.diallo@go1.com::0562c1d5-abdf-46ba-8bf5-866ece126fe0" userProvider="AD" userName="Veronique Diallo"/>
        <t:Anchor>
          <t:Comment id="397116821"/>
        </t:Anchor>
        <t:Assign userId="S::Ruby.Munsie@go1.com::0c335a3a-1f29-4dd1-8a88-1d96951aa660" userProvider="AD" userName="Ruby Munsie"/>
      </t:Event>
      <t:Event id="{A0D24695-658F-4ADB-BDAA-50FE46DF527A}" time="2022-01-18T06:55:37.325Z">
        <t:Attribution userId="S::ruby.munsie@go1.com::0c335a3a-1f29-4dd1-8a88-1d96951aa660" userProvider="AD" userName="Ruby Munsie"/>
        <t:Progress percentComplete="100"/>
      </t:Event>
    </t:History>
  </t:Task>
  <t:Task id="{F171E6DB-7E2B-4E44-ADBB-90476CE9B480}">
    <t:Anchor>
      <t:Comment id="627261855"/>
    </t:Anchor>
    <t:History>
      <t:Event id="{7A2BD7E8-2DA5-46BD-9F1D-B62983349625}" time="2022-01-14T00:20:34.069Z">
        <t:Attribution userId="S::ruby.munsie@go1.com::0c335a3a-1f29-4dd1-8a88-1d96951aa660" userProvider="AD" userName="Ruby Munsie"/>
        <t:Anchor>
          <t:Comment id="443158379"/>
        </t:Anchor>
        <t:Create/>
      </t:Event>
      <t:Event id="{EFDD4E5F-5DA8-4290-ABF8-2F72F3C4EA43}" time="2022-01-14T00:20:34.069Z">
        <t:Attribution userId="S::ruby.munsie@go1.com::0c335a3a-1f29-4dd1-8a88-1d96951aa660" userProvider="AD" userName="Ruby Munsie"/>
        <t:Anchor>
          <t:Comment id="443158379"/>
        </t:Anchor>
        <t:Assign userId="S::Zahra.Rahmani@go1.com::a69404e1-5aa5-4300-8fda-4b711e016a8b" userProvider="AD" userName="Zahra Rahmani"/>
      </t:Event>
      <t:Event id="{D5209FB9-EFC4-4E5D-98EC-40A869E4A055}" time="2022-01-14T00:20:34.069Z">
        <t:Attribution userId="S::ruby.munsie@go1.com::0c335a3a-1f29-4dd1-8a88-1d96951aa660" userProvider="AD" userName="Ruby Munsie"/>
        <t:Anchor>
          <t:Comment id="443158379"/>
        </t:Anchor>
        <t:SetTitle title="@Zahra Rahmani can you review and make this change please?"/>
      </t:Event>
    </t:History>
  </t:Task>
  <t:Task id="{E5471334-5F82-48F9-B362-201FF4EFB9D1}">
    <t:Anchor>
      <t:Comment id="2028489304"/>
    </t:Anchor>
    <t:History>
      <t:Event id="{F76F3D31-8A60-485A-91E9-6D521E858EB2}" time="2022-01-20T05:54:07.763Z">
        <t:Attribution userId="S::kblack@go1.com::d0c4925c-69f0-44d0-92e8-ef0575c6b933" userProvider="AD" userName="Katie Black"/>
        <t:Anchor>
          <t:Comment id="2028489304"/>
        </t:Anchor>
        <t:Create/>
      </t:Event>
      <t:Event id="{FF29116C-777B-476F-9E28-1C068FBFA7D1}" time="2022-01-20T05:54:07.763Z">
        <t:Attribution userId="S::kblack@go1.com::d0c4925c-69f0-44d0-92e8-ef0575c6b933" userProvider="AD" userName="Katie Black"/>
        <t:Anchor>
          <t:Comment id="2028489304"/>
        </t:Anchor>
        <t:Assign userId="S::chris@go1.com::93b40fcc-011f-4159-825c-2806b718990b" userProvider="AD" userName="Chris Eigeland"/>
      </t:Event>
      <t:Event id="{7B5E95DC-CA14-49A4-8FB9-61640E97CFB5}" time="2022-01-20T05:54:07.763Z">
        <t:Attribution userId="S::kblack@go1.com::d0c4925c-69f0-44d0-92e8-ef0575c6b933" userProvider="AD" userName="Katie Black"/>
        <t:Anchor>
          <t:Comment id="2028489304"/>
        </t:Anchor>
        <t:SetTitle title="@Chris Eigeland We are updating our customer terms - do you think this definition of Services needs updating, or is it still adequate? It should be as all encompassing as possible to capture what we may be providing."/>
      </t:Event>
    </t:History>
  </t:Task>
  <t:Task id="{E8A5EBBE-22D8-4121-837B-8FFD1D0DD9BB}">
    <t:Anchor>
      <t:Comment id="1972680796"/>
    </t:Anchor>
    <t:History>
      <t:Event id="{FAF77628-63D1-489E-816F-C39F2A1C984F}" time="2022-01-28T04:57:44.02Z">
        <t:Attribution userId="S::ruby.munsie@go1.com::0c335a3a-1f29-4dd1-8a88-1d96951aa660" userProvider="AD" userName="Ruby Munsie"/>
        <t:Anchor>
          <t:Comment id="1972680796"/>
        </t:Anchor>
        <t:Create/>
      </t:Event>
      <t:Event id="{8F3D5B68-1FB0-4AF9-9341-635C23AE6FDB}" time="2022-01-28T04:57:44.02Z">
        <t:Attribution userId="S::ruby.munsie@go1.com::0c335a3a-1f29-4dd1-8a88-1d96951aa660" userProvider="AD" userName="Ruby Munsie"/>
        <t:Anchor>
          <t:Comment id="1972680796"/>
        </t:Anchor>
        <t:Assign userId="S::kblack@go1.com::d0c4925c-69f0-44d0-92e8-ef0575c6b933" userProvider="AD" userName="Katie Black"/>
      </t:Event>
      <t:Event id="{B85FB6FC-C786-43E6-9C06-85EFBDE8B7FC}" time="2022-01-28T04:57:44.02Z">
        <t:Attribution userId="S::ruby.munsie@go1.com::0c335a3a-1f29-4dd1-8a88-1d96951aa660" userProvider="AD" userName="Ruby Munsie"/>
        <t:Anchor>
          <t:Comment id="1972680796"/>
        </t:Anchor>
        <t:SetTitle title="@Katie Black do we want to host the DPA on the website like other SaaS providers, or what would the process be to ensure that it is provided where requested by companies to whom GDPR applies?"/>
      </t:Event>
      <t:Event id="{1779536A-3C4E-4973-837A-6791983C0690}" time="2022-06-06T07:16:00.633Z">
        <t:Attribution userId="S::ruby.munsie@go1.com::0c335a3a-1f29-4dd1-8a88-1d96951aa660" userProvider="AD" userName="Ruby Munsie"/>
        <t:Progress percentComplete="100"/>
      </t:Event>
    </t:History>
  </t:Task>
  <t:Task id="{59335C03-6869-43CF-BFEA-85B0F1E88A30}">
    <t:Anchor>
      <t:Comment id="627261722"/>
    </t:Anchor>
    <t:History>
      <t:Event id="{EA26593C-6827-4678-813E-A6CF41C4D5B6}" time="2022-01-14T00:09:07.591Z">
        <t:Attribution userId="S::ruby.munsie@go1.com::0c335a3a-1f29-4dd1-8a88-1d96951aa660" userProvider="AD" userName="Ruby Munsie"/>
        <t:Anchor>
          <t:Comment id="341567638"/>
        </t:Anchor>
        <t:Create/>
      </t:Event>
      <t:Event id="{294353B2-33DE-45D5-BFCE-07DDBC22AF9B}" time="2022-01-14T00:09:07.591Z">
        <t:Attribution userId="S::ruby.munsie@go1.com::0c335a3a-1f29-4dd1-8a88-1d96951aa660" userProvider="AD" userName="Ruby Munsie"/>
        <t:Anchor>
          <t:Comment id="341567638"/>
        </t:Anchor>
        <t:Assign userId="S::Zahra.Rahmani@go1.com::a69404e1-5aa5-4300-8fda-4b711e016a8b" userProvider="AD" userName="Zahra Rahmani"/>
      </t:Event>
      <t:Event id="{F3F6B65D-197C-452D-9B31-08D42EFBEA43}" time="2022-01-14T00:09:07.591Z">
        <t:Attribution userId="S::ruby.munsie@go1.com::0c335a3a-1f29-4dd1-8a88-1d96951aa660" userProvider="AD" userName="Ruby Munsie"/>
        <t:Anchor>
          <t:Comment id="341567638"/>
        </t:Anchor>
        <t:SetTitle title="Agreed - separate question, defined term can we just call these the Customer Terms or does it have to be Customer Terms of Service? @Zahra Rahmani"/>
      </t:Event>
    </t:History>
  </t:Task>
  <t:Task id="{2A9789C5-8B93-4C0F-B770-FD8A20853353}">
    <t:Anchor>
      <t:Comment id="1726231931"/>
    </t:Anchor>
    <t:History>
      <t:Event id="{A4729A86-A296-4BED-8A00-47AC86A5C28F}" time="2022-01-31T00:04:51.51Z">
        <t:Attribution userId="S::ruby.munsie@go1.com::0c335a3a-1f29-4dd1-8a88-1d96951aa660" userProvider="AD" userName="Ruby Munsie"/>
        <t:Anchor>
          <t:Comment id="1239785210"/>
        </t:Anchor>
        <t:Create/>
      </t:Event>
      <t:Event id="{449ABB7F-E587-47E2-B4F2-99B3E7E21718}" time="2022-01-31T00:04:51.51Z">
        <t:Attribution userId="S::ruby.munsie@go1.com::0c335a3a-1f29-4dd1-8a88-1d96951aa660" userProvider="AD" userName="Ruby Munsie"/>
        <t:Anchor>
          <t:Comment id="1239785210"/>
        </t:Anchor>
        <t:Assign userId="S::Zahra.Rahmani@go1.com::a69404e1-5aa5-4300-8fda-4b711e016a8b" userProvider="AD" userName="Zahra Rahmani"/>
      </t:Event>
      <t:Event id="{06C20B7F-841B-42CE-958A-1CF0D565AEC2}" time="2022-01-31T00:04:51.51Z">
        <t:Attribution userId="S::ruby.munsie@go1.com::0c335a3a-1f29-4dd1-8a88-1d96951aa660" userProvider="AD" userName="Ruby Munsie"/>
        <t:Anchor>
          <t:Comment id="1239785210"/>
        </t:Anchor>
        <t:SetTitle title="@Zahra Rahmani"/>
      </t:Event>
    </t:History>
  </t:Task>
  <t:Task id="{51550AF4-A701-4BFA-A4B4-232890437C93}">
    <t:Anchor>
      <t:Comment id="678578357"/>
    </t:Anchor>
    <t:History>
      <t:Event id="{1025893D-1105-48C6-8BF0-D7B54D007F43}" time="2022-01-13T06:19:19.148Z">
        <t:Attribution userId="S::ruby.munsie@go1.com::0c335a3a-1f29-4dd1-8a88-1d96951aa660" userProvider="AD" userName="Ruby Munsie"/>
        <t:Anchor>
          <t:Comment id="678578357"/>
        </t:Anchor>
        <t:Create/>
      </t:Event>
      <t:Event id="{4DC85BCF-FB52-43B1-A4B6-324341FA1A75}" time="2022-01-13T06:19:19.148Z">
        <t:Attribution userId="S::ruby.munsie@go1.com::0c335a3a-1f29-4dd1-8a88-1d96951aa660" userProvider="AD" userName="Ruby Munsie"/>
        <t:Anchor>
          <t:Comment id="678578357"/>
        </t:Anchor>
        <t:Assign userId="S::Zahra.Rahmani@go1.com::a69404e1-5aa5-4300-8fda-4b711e016a8b" userProvider="AD" userName="Zahra Rahmani"/>
      </t:Event>
      <t:Event id="{BA866FAB-2A87-4124-8383-8E2DBF068F99}" time="2022-01-13T06:19:19.148Z">
        <t:Attribution userId="S::ruby.munsie@go1.com::0c335a3a-1f29-4dd1-8a88-1d96951aa660" userProvider="AD" userName="Ruby Munsie"/>
        <t:Anchor>
          <t:Comment id="678578357"/>
        </t:Anchor>
        <t:SetTitle title="do you mean confidential information @Zahra Rahmani we normally want to be able to use Customer's name and information for marketing"/>
      </t:Event>
    </t:History>
  </t:Task>
  <t:Task id="{983C244D-4A46-42EF-A656-8C2C1C0D9B51}">
    <t:Anchor>
      <t:Comment id="627261186"/>
    </t:Anchor>
    <t:History>
      <t:Event id="{EBD1CD8A-D74D-4E89-8177-2C84318DBFAC}" time="2022-01-31T00:04:38.562Z">
        <t:Attribution userId="S::ruby.munsie@go1.com::0c335a3a-1f29-4dd1-8a88-1d96951aa660" userProvider="AD" userName="Ruby Munsie"/>
        <t:Anchor>
          <t:Comment id="740251316"/>
        </t:Anchor>
        <t:Create/>
      </t:Event>
      <t:Event id="{0025A6DC-BBB4-4A63-B60A-5874E5DC427D}" time="2022-01-31T00:04:38.562Z">
        <t:Attribution userId="S::ruby.munsie@go1.com::0c335a3a-1f29-4dd1-8a88-1d96951aa660" userProvider="AD" userName="Ruby Munsie"/>
        <t:Anchor>
          <t:Comment id="740251316"/>
        </t:Anchor>
        <t:Assign userId="S::Zahra.Rahmani@go1.com::a69404e1-5aa5-4300-8fda-4b711e016a8b" userProvider="AD" userName="Zahra Rahmani"/>
      </t:Event>
      <t:Event id="{883BFF9F-F36F-493C-9274-B403CD891AB8}" time="2022-01-31T00:04:38.562Z">
        <t:Attribution userId="S::ruby.munsie@go1.com::0c335a3a-1f29-4dd1-8a88-1d96951aa660" userProvider="AD" userName="Ruby Munsie"/>
        <t:Anchor>
          <t:Comment id="740251316"/>
        </t:Anchor>
        <t:SetTitle title="@Zahra Rahmani any updates on this one?"/>
      </t:Event>
    </t:History>
  </t:Task>
  <t:Task id="{791E457B-3A37-4551-B86E-9AA882345705}">
    <t:Anchor>
      <t:Comment id="672943444"/>
    </t:Anchor>
    <t:History>
      <t:Event id="{BAE0FFDE-AB37-4B5B-BD19-59D3B0E1BAC5}" time="2022-01-16T22:43:48.852Z">
        <t:Attribution userId="S::kblack@go1.com::d0c4925c-69f0-44d0-92e8-ef0575c6b933" userProvider="AD" userName="Katie Black"/>
        <t:Anchor>
          <t:Comment id="1652005156"/>
        </t:Anchor>
        <t:Create/>
      </t:Event>
      <t:Event id="{A2A5E79F-B55A-4C1A-8CA5-D6012C7A66C3}" time="2022-01-16T22:43:48.852Z">
        <t:Attribution userId="S::kblack@go1.com::d0c4925c-69f0-44d0-92e8-ef0575c6b933" userProvider="AD" userName="Katie Black"/>
        <t:Anchor>
          <t:Comment id="1652005156"/>
        </t:Anchor>
        <t:Assign userId="S::veronique.diallo@go1.com::0562c1d5-abdf-46ba-8bf5-866ece126fe0" userProvider="AD" userName="Veronique Diallo"/>
      </t:Event>
      <t:Event id="{3EFF7583-62ED-4A8D-A809-E70318BD9159}" time="2022-01-16T22:43:48.852Z">
        <t:Attribution userId="S::kblack@go1.com::d0c4925c-69f0-44d0-92e8-ef0575c6b933" userProvider="AD" userName="Katie Black"/>
        <t:Anchor>
          <t:Comment id="1652005156"/>
        </t:Anchor>
        <t:SetTitle title="…there is a cascading process in customer disputes i.e. try mediation first and if not, arbitration. Having said that @Veronique Diallo I would value your input on dispute resolution process (my general preference for customers is not to have …"/>
      </t:Event>
    </t:History>
  </t:Task>
  <t:Task id="{FC72948C-717D-4988-85FF-790CABD5C090}">
    <t:Anchor>
      <t:Comment id="1001240586"/>
    </t:Anchor>
    <t:History>
      <t:Event id="{5EECFE5E-E10C-4E12-9EA3-2FD429CB1CB8}" time="2022-01-13T06:22:01.734Z">
        <t:Attribution userId="S::ruby.munsie@go1.com::0c335a3a-1f29-4dd1-8a88-1d96951aa660" userProvider="AD" userName="Ruby Munsie"/>
        <t:Anchor>
          <t:Comment id="1001240586"/>
        </t:Anchor>
        <t:Create/>
      </t:Event>
      <t:Event id="{D97590C3-400E-49C0-980E-0CB1EDF453B5}" time="2022-01-13T06:22:01.734Z">
        <t:Attribution userId="S::ruby.munsie@go1.com::0c335a3a-1f29-4dd1-8a88-1d96951aa660" userProvider="AD" userName="Ruby Munsie"/>
        <t:Anchor>
          <t:Comment id="1001240586"/>
        </t:Anchor>
        <t:Assign userId="S::Zahra.Rahmani@go1.com::a69404e1-5aa5-4300-8fda-4b711e016a8b" userProvider="AD" userName="Zahra Rahmani"/>
      </t:Event>
      <t:Event id="{11AB3761-69FA-486D-986A-0E007DC68B11}" time="2022-01-13T06:22:01.734Z">
        <t:Attribution userId="S::ruby.munsie@go1.com::0c335a3a-1f29-4dd1-8a88-1d96951aa660" userProvider="AD" userName="Ruby Munsie"/>
        <t:Anchor>
          <t:Comment id="1001240586"/>
        </t:Anchor>
        <t:SetTitle title="@Zahra Rahmani was there a comment on this one? We want to keep it if we can... AB wants it."/>
      </t:Event>
    </t:History>
  </t:Task>
  <t:Task id="{8CF9F9A7-4321-47B4-87F7-BD2CE3B4F7E3}">
    <t:Anchor>
      <t:Comment id="627261829"/>
    </t:Anchor>
    <t:History>
      <t:Event id="{38DF68A2-FA5B-4BFA-B3DE-44E7153D7C69}" time="2022-01-18T06:10:06.982Z">
        <t:Attribution userId="S::veronique.diallo@go1.com::0562c1d5-abdf-46ba-8bf5-866ece126fe0" userProvider="AD" userName="Veronique Diallo"/>
        <t:Anchor>
          <t:Comment id="983639952"/>
        </t:Anchor>
        <t:Create/>
      </t:Event>
      <t:Event id="{DBA66FC5-29BA-4435-AC5C-5183E261FA7F}" time="2022-01-18T06:10:06.982Z">
        <t:Attribution userId="S::veronique.diallo@go1.com::0562c1d5-abdf-46ba-8bf5-866ece126fe0" userProvider="AD" userName="Veronique Diallo"/>
        <t:Anchor>
          <t:Comment id="983639952"/>
        </t:Anchor>
        <t:Assign userId="S::Zahra.Rahmani@go1.com::a69404e1-5aa5-4300-8fda-4b711e016a8b" userProvider="AD" userName="Zahra Rahmani"/>
      </t:Event>
      <t:Event id="{16ADA45B-741E-4294-9893-CD471524DADB}" time="2022-01-18T06:10:06.982Z">
        <t:Attribution userId="S::veronique.diallo@go1.com::0562c1d5-abdf-46ba-8bf5-866ece126fe0" userProvider="AD" userName="Veronique Diallo"/>
        <t:Anchor>
          <t:Comment id="983639952"/>
        </t:Anchor>
        <t:SetTitle title="@Zahra Rahmani reference to the SIAC rules is fine."/>
      </t:Event>
      <t:Event id="{EE368D45-44F7-43DC-A637-98A567CD6B6D}" time="2022-01-18T06:55:47.126Z">
        <t:Attribution userId="S::ruby.munsie@go1.com::0c335a3a-1f29-4dd1-8a88-1d96951aa660" userProvider="AD" userName="Ruby Munsie"/>
        <t:Progress percentComplete="100"/>
      </t:Event>
    </t:History>
  </t:Task>
  <t:Task id="{02492262-33A6-4554-86B0-1AFA58F840B7}">
    <t:Anchor>
      <t:Comment id="1193000426"/>
    </t:Anchor>
    <t:History>
      <t:Event id="{5B6FB2F8-7839-48E3-A07D-EB4D12AD91CB}" time="2022-01-28T04:53:23.76Z">
        <t:Attribution userId="S::ruby.munsie@go1.com::0c335a3a-1f29-4dd1-8a88-1d96951aa660" userProvider="AD" userName="Ruby Munsie"/>
        <t:Anchor>
          <t:Comment id="1193000426"/>
        </t:Anchor>
        <t:Create/>
      </t:Event>
      <t:Event id="{7A3B0EEE-A0AA-49DD-9A9A-99484CE327E8}" time="2022-01-28T04:53:23.76Z">
        <t:Attribution userId="S::ruby.munsie@go1.com::0c335a3a-1f29-4dd1-8a88-1d96951aa660" userProvider="AD" userName="Ruby Munsie"/>
        <t:Anchor>
          <t:Comment id="1193000426"/>
        </t:Anchor>
        <t:Assign userId="S::kblack@go1.com::d0c4925c-69f0-44d0-92e8-ef0575c6b933" userProvider="AD" userName="Katie Black"/>
      </t:Event>
      <t:Event id="{77F24447-791F-4352-8831-C3F56EF8C168}" time="2022-01-28T04:53:23.76Z">
        <t:Attribution userId="S::ruby.munsie@go1.com::0c335a3a-1f29-4dd1-8a88-1d96951aa660" userProvider="AD" userName="Ruby Munsie"/>
        <t:Anchor>
          <t:Comment id="1193000426"/>
        </t:Anchor>
        <t:SetTitle title="@Katie Black one of the issues we've run into is that these clauses double up the obligations of the Customer when they purchase via a Reseller ie these terms state the Customer must pay us (go1) when they actually need to pay the reseller partner. Do …"/>
      </t:Event>
      <t:Event id="{391245DF-E518-4718-BEEA-C0DAAE2DFA5D}" time="2022-05-18T01:49:40.362Z">
        <t:Attribution userId="S::kblack@go1.com::d0c4925c-69f0-44d0-92e8-ef0575c6b933" userProvider="AD" userName="Katie Black"/>
        <t:Anchor>
          <t:Comment id="1986340918"/>
        </t:Anchor>
        <t:UnassignAll/>
      </t:Event>
      <t:Event id="{A9640CFF-AD0F-43BC-B0AE-D10A3952F2C2}" time="2022-05-18T01:49:40.362Z">
        <t:Attribution userId="S::kblack@go1.com::d0c4925c-69f0-44d0-92e8-ef0575c6b933" userProvider="AD" userName="Katie Black"/>
        <t:Anchor>
          <t:Comment id="1986340918"/>
        </t:Anchor>
        <t:Assign userId="S::Ruby.Munsie@go1.com::0c335a3a-1f29-4dd1-8a88-1d96951aa660" userProvider="AD" userName="Ruby Munsie"/>
      </t:Event>
    </t:History>
  </t:Task>
  <t:Task id="{E740AB51-00E3-4336-B7F9-A5C96667DD95}">
    <t:Anchor>
      <t:Comment id="627260802"/>
    </t:Anchor>
    <t:History>
      <t:Event id="{84F35E7B-5A57-426E-BBCD-1107D31EF9D9}" time="2022-01-13T06:14:59.706Z">
        <t:Attribution userId="S::ruby.munsie@go1.com::0c335a3a-1f29-4dd1-8a88-1d96951aa660" userProvider="AD" userName="Ruby Munsie"/>
        <t:Anchor>
          <t:Comment id="2056815798"/>
        </t:Anchor>
        <t:Create/>
      </t:Event>
      <t:Event id="{9A39F916-78E4-4E78-B640-0AEDF016F471}" time="2022-01-13T06:14:59.706Z">
        <t:Attribution userId="S::ruby.munsie@go1.com::0c335a3a-1f29-4dd1-8a88-1d96951aa660" userProvider="AD" userName="Ruby Munsie"/>
        <t:Anchor>
          <t:Comment id="2056815798"/>
        </t:Anchor>
        <t:Assign userId="S::Zahra.Rahmani@go1.com::a69404e1-5aa5-4300-8fda-4b711e016a8b" userProvider="AD" userName="Zahra Rahmani"/>
      </t:Event>
      <t:Event id="{3F7595EF-324B-4A47-BFF6-4505569C3FC6}" time="2022-01-13T06:14:59.706Z">
        <t:Attribution userId="S::ruby.munsie@go1.com::0c335a3a-1f29-4dd1-8a88-1d96951aa660" userProvider="AD" userName="Ruby Munsie"/>
        <t:Anchor>
          <t:Comment id="2056815798"/>
        </t:Anchor>
        <t:SetTitle title="@Zahra Rahmani do you mean the Support Terms (that's what they're defined as here: https://www.go1.com/en-au/terms/support-services-terms) or are we changing those as wel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54b626-def9-41ee-b26f-5a93f947fd6c" xsi:nil="true"/>
    <lcf76f155ced4ddcb4097134ff3c332f xmlns="8a8c09a3-366a-474d-b9e7-42f576cb1837">
      <Terms xmlns="http://schemas.microsoft.com/office/infopath/2007/PartnerControls"/>
    </lcf76f155ced4ddcb4097134ff3c332f>
    <SharedWithUsers xmlns="d554b626-def9-41ee-b26f-5a93f947fd6c">
      <UserInfo>
        <DisplayName>SharingLinks.2c39ddd2-9648-43ae-8e69-d5f550ed689a.OrganizationEdit.6bdc8d54-a3cb-4a5a-9747-59bf9865a9cf</DisplayName>
        <AccountId>220</AccountId>
        <AccountType/>
      </UserInfo>
      <UserInfo>
        <DisplayName>Monica Vecchiotti</DisplayName>
        <AccountId>54</AccountId>
        <AccountType/>
      </UserInfo>
      <UserInfo>
        <DisplayName>SharingLinks.025caab3-a326-485f-8586-429641b5cca5.OrganizationEdit.ced8be87-efc6-42cc-b49e-a0da7e48d87c</DisplayName>
        <AccountId>53</AccountId>
        <AccountType/>
      </UserInfo>
      <UserInfo>
        <DisplayName>Dan Hayward</DisplayName>
        <AccountId>57</AccountId>
        <AccountType/>
      </UserInfo>
      <UserInfo>
        <DisplayName>SharingLinks.dd322336-20c4-40bd-87f1-139246ff51ae.OrganizationEdit.992aba91-af43-484e-ab70-303dcccb90c0</DisplayName>
        <AccountId>24</AccountId>
        <AccountType/>
      </UserInfo>
      <UserInfo>
        <DisplayName>SharingLinks.2d0f85e7-6fe9-404c-af88-9b59c9ccc5df.OrganizationEdit.66075787-25b8-4f71-bdf6-1ead93b4da43</DisplayName>
        <AccountId>28</AccountId>
        <AccountType/>
      </UserInfo>
      <UserInfo>
        <DisplayName>SharingLinks.43939127-c0f5-4d3f-b222-d32241db5a5d.OrganizationEdit.afa79503-1f30-4e0d-91fb-ef2b57b70b0f</DisplayName>
        <AccountId>33</AccountId>
        <AccountType/>
      </UserInfo>
      <UserInfo>
        <DisplayName>Kevin Bernstein</DisplayName>
        <AccountId>15</AccountId>
        <AccountType/>
      </UserInfo>
      <UserInfo>
        <DisplayName>Brittany Killian</DisplayName>
        <AccountId>60</AccountId>
        <AccountType/>
      </UserInfo>
      <UserInfo>
        <DisplayName>Ian McIlwain</DisplayName>
        <AccountId>25</AccountId>
        <AccountType/>
      </UserInfo>
      <UserInfo>
        <DisplayName>Kari Logan</DisplayName>
        <AccountId>152</AccountId>
        <AccountType/>
      </UserInfo>
      <UserInfo>
        <DisplayName>Landry Bretin</DisplayName>
        <AccountId>375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786902CB1B41AC3AB0DEBABF6EE8" ma:contentTypeVersion="13" ma:contentTypeDescription="Create a new document." ma:contentTypeScope="" ma:versionID="2d5f27a5d5334b6030b1ad5ed95bcc46">
  <xsd:schema xmlns:xsd="http://www.w3.org/2001/XMLSchema" xmlns:xs="http://www.w3.org/2001/XMLSchema" xmlns:p="http://schemas.microsoft.com/office/2006/metadata/properties" xmlns:ns2="8a8c09a3-366a-474d-b9e7-42f576cb1837" xmlns:ns3="d554b626-def9-41ee-b26f-5a93f947fd6c" targetNamespace="http://schemas.microsoft.com/office/2006/metadata/properties" ma:root="true" ma:fieldsID="9636c38f8a6ebe84bb8ca9e1b3ea4b6a" ns2:_="" ns3:_="">
    <xsd:import namespace="8a8c09a3-366a-474d-b9e7-42f576cb1837"/>
    <xsd:import namespace="d554b626-def9-41ee-b26f-5a93f947fd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c09a3-366a-474d-b9e7-42f576cb1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f0024c-0945-4f39-bb7a-6faf965f294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4b626-def9-41ee-b26f-5a93f947fd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2ed619-f1d1-4dfb-9458-8a4bc9f94fcf}" ma:internalName="TaxCatchAll" ma:showField="CatchAllData" ma:web="d554b626-def9-41ee-b26f-5a93f947fd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2CC45E-01FB-49D3-AB01-933B66CE44A8}">
  <ds:schemaRefs>
    <ds:schemaRef ds:uri="http://schemas.microsoft.com/office/2006/metadata/properties"/>
    <ds:schemaRef ds:uri="http://schemas.microsoft.com/office/infopath/2007/PartnerControls"/>
    <ds:schemaRef ds:uri="3b3c60c9-0c79-4c32-8918-7098a5e32f80"/>
    <ds:schemaRef ds:uri="86195b8b-fd20-4c7d-88bb-2fdaf7c3ed51"/>
    <ds:schemaRef ds:uri="d554b626-def9-41ee-b26f-5a93f947fd6c"/>
    <ds:schemaRef ds:uri="8a8c09a3-366a-474d-b9e7-42f576cb1837"/>
  </ds:schemaRefs>
</ds:datastoreItem>
</file>

<file path=customXml/itemProps2.xml><?xml version="1.0" encoding="utf-8"?>
<ds:datastoreItem xmlns:ds="http://schemas.openxmlformats.org/officeDocument/2006/customXml" ds:itemID="{BBDAC154-6BA9-4F39-A738-2C6BCDBC59FE}">
  <ds:schemaRefs>
    <ds:schemaRef ds:uri="http://schemas.openxmlformats.org/officeDocument/2006/bibliography"/>
  </ds:schemaRefs>
</ds:datastoreItem>
</file>

<file path=customXml/itemProps3.xml><?xml version="1.0" encoding="utf-8"?>
<ds:datastoreItem xmlns:ds="http://schemas.openxmlformats.org/officeDocument/2006/customXml" ds:itemID="{B4D0077B-446F-4484-A95E-F22CA531D3E4}">
  <ds:schemaRefs>
    <ds:schemaRef ds:uri="http://schemas.microsoft.com/sharepoint/v3/contenttype/forms"/>
  </ds:schemaRefs>
</ds:datastoreItem>
</file>

<file path=customXml/itemProps4.xml><?xml version="1.0" encoding="utf-8"?>
<ds:datastoreItem xmlns:ds="http://schemas.openxmlformats.org/officeDocument/2006/customXml" ds:itemID="{F6B60054-27BD-4270-B59C-2A101A5CB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c09a3-366a-474d-b9e7-42f576cb1837"/>
    <ds:schemaRef ds:uri="d554b626-def9-41ee-b26f-5a93f947f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Bespoke-ContractOneColumnTemplate RPC v2-02</Template>
  <TotalTime>3</TotalTime>
  <Pages>9</Pages>
  <Words>4557</Words>
  <Characters>25978</Characters>
  <Application>Microsoft Office Word</Application>
  <DocSecurity>0</DocSecurity>
  <Lines>216</Lines>
  <Paragraphs>60</Paragraphs>
  <ScaleCrop>false</ScaleCrop>
  <Company/>
  <LinksUpToDate>false</LinksUpToDate>
  <CharactersWithSpaces>30475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Bespoke</dc:creator>
  <cp:keywords/>
  <dc:description/>
  <cp:lastModifiedBy>John Chevalier</cp:lastModifiedBy>
  <cp:revision>2</cp:revision>
  <cp:lastPrinted>2023-06-05T15:09:00Z</cp:lastPrinted>
  <dcterms:created xsi:type="dcterms:W3CDTF">2025-05-30T13:41:00Z</dcterms:created>
  <dcterms:modified xsi:type="dcterms:W3CDTF">2025-05-30T13:41:00Z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GDA9D205DC92F4DB593DAB6EA70EDC1C1">
    <vt:lpwstr>[Title of document]</vt:lpwstr>
  </property>
  <property fmtid="{D5CDD505-2E9C-101B-9397-08002B2CF9AE}" pid="3" name="MFiles_PGCF3157859DE64C218FC7C1C468307C56">
    <vt:lpwstr>[Entity]</vt:lpwstr>
  </property>
  <property fmtid="{D5CDD505-2E9C-101B-9397-08002B2CF9AE}" pid="4" name="MFiles_PGCF3157859DE64C218FC7C1C468307C56n1_PGA1A1959724C94FE2B16DD45EA3BDF726">
    <vt:lpwstr>[Full Address]</vt:lpwstr>
  </property>
  <property fmtid="{D5CDD505-2E9C-101B-9397-08002B2CF9AE}" pid="5" name="ContentTypeId">
    <vt:lpwstr>0x0101009BC1786902CB1B41AC3AB0DEBABF6EE8</vt:lpwstr>
  </property>
  <property fmtid="{D5CDD505-2E9C-101B-9397-08002B2CF9AE}" pid="6" name="Order">
    <vt:r8>289000</vt:r8>
  </property>
  <property fmtid="{D5CDD505-2E9C-101B-9397-08002B2CF9AE}" pid="7" name="_ExtendedDescription">
    <vt:lpwstr/>
  </property>
  <property fmtid="{D5CDD505-2E9C-101B-9397-08002B2CF9AE}" pid="8" name="ComplianceAssetId">
    <vt:lpwstr/>
  </property>
  <property fmtid="{D5CDD505-2E9C-101B-9397-08002B2CF9AE}" pid="9" name="GrammarlyDocumentId">
    <vt:lpwstr>6e5124dc1f70fc401eff744b9a29927ea3cf856d4c54dbd9d38ebb54818b2c94</vt:lpwstr>
  </property>
  <property fmtid="{D5CDD505-2E9C-101B-9397-08002B2CF9AE}" pid="10" name="MediaServiceImageTags">
    <vt:lpwstr/>
  </property>
</Properties>
</file>